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1F143" w14:textId="77777777" w:rsidR="007B3BC4" w:rsidRPr="00870BB0" w:rsidRDefault="007B3BC4" w:rsidP="007B3B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  <w:highlight w:val="yellow"/>
        </w:rPr>
      </w:pPr>
      <w:bookmarkStart w:id="0" w:name="_GoBack"/>
      <w:bookmarkEnd w:id="0"/>
      <w:r w:rsidRPr="00870BB0">
        <w:rPr>
          <w:rFonts w:ascii="Arial" w:eastAsia="Times New Roman" w:hAnsi="Arial" w:cs="Arial"/>
          <w:b/>
          <w:vanish/>
          <w:sz w:val="24"/>
          <w:szCs w:val="24"/>
          <w:highlight w:val="yellow"/>
        </w:rPr>
        <w:t>Top of Form</w:t>
      </w:r>
    </w:p>
    <w:p w14:paraId="47216843" w14:textId="77777777" w:rsidR="007B3BC4" w:rsidRDefault="007B3BC4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  <w:proofErr w:type="gramStart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  </w:t>
      </w:r>
      <w:proofErr w:type="spellStart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>Ders</w:t>
      </w:r>
      <w:proofErr w:type="spellEnd"/>
      <w:proofErr w:type="gramEnd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 </w:t>
      </w:r>
      <w:proofErr w:type="spellStart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>Tanımı</w:t>
      </w:r>
      <w:proofErr w:type="spellEnd"/>
    </w:p>
    <w:p w14:paraId="53D01088" w14:textId="77777777" w:rsidR="00870BB0" w:rsidRPr="00870BB0" w:rsidRDefault="00870BB0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964"/>
        <w:gridCol w:w="1006"/>
        <w:gridCol w:w="2159"/>
        <w:gridCol w:w="1086"/>
        <w:gridCol w:w="935"/>
        <w:gridCol w:w="964"/>
      </w:tblGrid>
      <w:tr w:rsidR="007B3BC4" w:rsidRPr="00870BB0" w14:paraId="0001C7EF" w14:textId="77777777" w:rsidTr="0023447E">
        <w:trPr>
          <w:tblCellSpacing w:w="15" w:type="dxa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9B2C5" w14:textId="77777777" w:rsidR="007B3BC4" w:rsidRPr="00870BB0" w:rsidRDefault="007B3BC4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Ders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C2700" w14:textId="77777777" w:rsidR="007B3BC4" w:rsidRPr="00870BB0" w:rsidRDefault="007B3BC4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1195F" w14:textId="77777777" w:rsidR="007B3BC4" w:rsidRPr="00870BB0" w:rsidRDefault="007B3BC4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Yarıyıl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71A6B" w14:textId="77777777" w:rsidR="007B3BC4" w:rsidRPr="00870BB0" w:rsidRDefault="007B3BC4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Teori+Uygulama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70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Saat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D4A98" w14:textId="77777777" w:rsidR="007B3BC4" w:rsidRPr="00870BB0" w:rsidRDefault="007B3BC4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Havuz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38D3F" w14:textId="77777777" w:rsidR="007B3BC4" w:rsidRPr="00870BB0" w:rsidRDefault="007B3BC4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Statü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E9689" w14:textId="77777777" w:rsidR="007B3BC4" w:rsidRPr="00870BB0" w:rsidRDefault="007B3BC4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AKTS</w:t>
            </w:r>
          </w:p>
        </w:tc>
      </w:tr>
      <w:tr w:rsidR="00783A67" w:rsidRPr="00870BB0" w14:paraId="6AFB8E7A" w14:textId="77777777" w:rsidTr="0023447E">
        <w:trPr>
          <w:trHeight w:val="19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AC04A5" w14:textId="77777777" w:rsidR="00081128" w:rsidRPr="00870BB0" w:rsidRDefault="00081128" w:rsidP="0023447E">
            <w:pPr>
              <w:spacing w:after="0" w:line="300" w:lineRule="atLeast"/>
              <w:rPr>
                <w:rFonts w:ascii="Arial" w:hAnsi="Arial" w:cs="Arial"/>
                <w:b/>
                <w:bCs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proofErr w:type="spellStart"/>
            <w:r w:rsidRPr="00870BB0">
              <w:rPr>
                <w:rFonts w:ascii="Arial" w:hAnsi="Arial" w:cs="Arial"/>
                <w:b/>
                <w:bCs/>
                <w:color w:val="333333"/>
                <w:spacing w:val="4"/>
                <w:sz w:val="20"/>
                <w:szCs w:val="20"/>
                <w:shd w:val="clear" w:color="auto" w:fill="FFFFFF"/>
              </w:rPr>
              <w:t>Girişimcilik</w:t>
            </w:r>
            <w:proofErr w:type="spellEnd"/>
            <w:r w:rsidRPr="00870BB0">
              <w:rPr>
                <w:rFonts w:ascii="Arial" w:hAnsi="Arial" w:cs="Arial"/>
                <w:b/>
                <w:bCs/>
                <w:color w:val="333333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b/>
                <w:bCs/>
                <w:color w:val="333333"/>
                <w:spacing w:val="4"/>
                <w:sz w:val="20"/>
                <w:szCs w:val="20"/>
                <w:shd w:val="clear" w:color="auto" w:fill="FFFFFF"/>
              </w:rPr>
              <w:t>Yönetimi</w:t>
            </w:r>
            <w:proofErr w:type="spellEnd"/>
          </w:p>
          <w:p w14:paraId="5F5FDE36" w14:textId="10EE1A79" w:rsidR="00796747" w:rsidRPr="00870BB0" w:rsidRDefault="00081128" w:rsidP="002344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870BB0">
              <w:rPr>
                <w:rFonts w:ascii="Arial" w:eastAsia="Times New Roman" w:hAnsi="Arial" w:cs="Arial"/>
                <w:sz w:val="18"/>
                <w:szCs w:val="18"/>
              </w:rPr>
              <w:t>Entrepreneurship Management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DC94E8" w14:textId="6EAD985D" w:rsidR="00783A67" w:rsidRPr="00870BB0" w:rsidRDefault="0023447E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02E2E"/>
                <w:sz w:val="18"/>
                <w:szCs w:val="18"/>
              </w:rPr>
              <w:t>OSD-151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0E09AF" w14:textId="77777777" w:rsidR="00D42BFC" w:rsidRDefault="00783A67" w:rsidP="0023447E">
            <w:pPr>
              <w:spacing w:after="0" w:line="300" w:lineRule="atLeast"/>
              <w:jc w:val="center"/>
              <w:rPr>
                <w:rFonts w:ascii="Arial" w:hAnsi="Arial" w:cs="Arial"/>
                <w:color w:val="302E2E"/>
                <w:sz w:val="18"/>
                <w:szCs w:val="18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GÜZ</w:t>
            </w:r>
            <w:r w:rsidR="00D42BFC">
              <w:rPr>
                <w:rFonts w:ascii="Arial" w:hAnsi="Arial" w:cs="Arial"/>
                <w:color w:val="302E2E"/>
                <w:sz w:val="18"/>
                <w:szCs w:val="18"/>
              </w:rPr>
              <w:t>/</w:t>
            </w:r>
          </w:p>
          <w:p w14:paraId="5849876F" w14:textId="0632D47A" w:rsidR="00783A67" w:rsidRPr="00870BB0" w:rsidRDefault="00D42BFC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02E2E"/>
                <w:sz w:val="18"/>
                <w:szCs w:val="18"/>
              </w:rPr>
              <w:t>BAHAR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DD909B" w14:textId="7CE69A6A" w:rsidR="00783A67" w:rsidRPr="00870BB0" w:rsidRDefault="00783A67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3+</w:t>
            </w:r>
            <w:r w:rsidR="00AD40CC" w:rsidRPr="00870BB0">
              <w:rPr>
                <w:rFonts w:ascii="Arial" w:hAnsi="Arial" w:cs="Arial"/>
                <w:color w:val="302E2E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0157A3" w14:textId="68BEFEB7" w:rsidR="00783A67" w:rsidRPr="00870BB0" w:rsidRDefault="00783A67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Üniversite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8BCD14" w14:textId="023EB04A" w:rsidR="00783A67" w:rsidRPr="00870BB0" w:rsidRDefault="00783A67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4728F8" w14:textId="745AC2CA" w:rsidR="00783A67" w:rsidRPr="00870BB0" w:rsidRDefault="00AD40CC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6</w:t>
            </w:r>
          </w:p>
        </w:tc>
      </w:tr>
      <w:tr w:rsidR="00FC6649" w:rsidRPr="00870BB0" w14:paraId="434FEECF" w14:textId="77777777" w:rsidTr="00294C75">
        <w:trPr>
          <w:trHeight w:val="192"/>
          <w:tblCellSpacing w:w="15" w:type="dxa"/>
        </w:trPr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5DD19" w14:textId="77777777" w:rsidR="00FC6649" w:rsidRPr="00870BB0" w:rsidRDefault="00FC6649" w:rsidP="007B3BC4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C895629" w14:textId="77777777" w:rsidR="007B3BC4" w:rsidRPr="00870BB0" w:rsidRDefault="007B3BC4" w:rsidP="007B3BC4">
      <w:pPr>
        <w:spacing w:after="0" w:line="240" w:lineRule="auto"/>
        <w:rPr>
          <w:rFonts w:ascii="Arial" w:eastAsia="Times New Roman" w:hAnsi="Arial" w:cs="Arial"/>
          <w:vanish/>
          <w:color w:val="302E2E"/>
          <w:sz w:val="18"/>
          <w:szCs w:val="18"/>
        </w:rPr>
      </w:pPr>
    </w:p>
    <w:tbl>
      <w:tblPr>
        <w:tblW w:w="509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698"/>
        <w:gridCol w:w="2711"/>
        <w:gridCol w:w="4512"/>
      </w:tblGrid>
      <w:tr w:rsidR="005678CA" w:rsidRPr="00870BB0" w14:paraId="5DE3866E" w14:textId="77777777" w:rsidTr="0023447E">
        <w:trPr>
          <w:tblCellSpacing w:w="0" w:type="dxa"/>
        </w:trPr>
        <w:tc>
          <w:tcPr>
            <w:tcW w:w="92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B505D" w14:textId="77777777" w:rsidR="00A22174" w:rsidRPr="00870BB0" w:rsidRDefault="00A22174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Öğrenme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Çıktıları</w:t>
            </w:r>
            <w:proofErr w:type="spellEnd"/>
          </w:p>
          <w:p w14:paraId="0C06E82A" w14:textId="77777777" w:rsidR="00D235A1" w:rsidRPr="00870BB0" w:rsidRDefault="009979A6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(min 3-max </w:t>
            </w:r>
            <w:r w:rsidR="00D235A1"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137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96B65B" w14:textId="77777777" w:rsidR="00AD40CC" w:rsidRPr="00870BB0" w:rsidRDefault="00AD40CC" w:rsidP="0023447E">
            <w:pPr>
              <w:spacing w:line="300" w:lineRule="atLeast"/>
              <w:rPr>
                <w:rFonts w:ascii="Arial" w:hAnsi="Arial" w:cs="Arial"/>
                <w:color w:val="302E2E"/>
                <w:sz w:val="18"/>
                <w:szCs w:val="18"/>
              </w:rPr>
            </w:pPr>
            <w:r w:rsidRPr="00870BB0">
              <w:rPr>
                <w:rFonts w:ascii="Arial" w:hAnsi="Arial" w:cs="Arial"/>
                <w:b/>
                <w:bCs/>
                <w:color w:val="302E2E"/>
                <w:sz w:val="18"/>
                <w:szCs w:val="18"/>
              </w:rPr>
              <w:br/>
            </w:r>
            <w:r w:rsidRPr="00870BB0">
              <w:rPr>
                <w:rStyle w:val="Gl"/>
                <w:rFonts w:ascii="Arial" w:hAnsi="Arial" w:cs="Arial"/>
                <w:color w:val="302E2E"/>
                <w:sz w:val="18"/>
                <w:szCs w:val="18"/>
              </w:rPr>
              <w:t>1</w:t>
            </w: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-Kavramları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teorileri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iş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yaşamındaki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olayların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problemlerin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incelenmesi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anlaşılmasında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kullanır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.</w:t>
            </w:r>
          </w:p>
          <w:p w14:paraId="65DEA263" w14:textId="4354E646" w:rsidR="00AD40CC" w:rsidRPr="00870BB0" w:rsidRDefault="00AD40CC" w:rsidP="0023447E">
            <w:pPr>
              <w:spacing w:line="300" w:lineRule="atLeast"/>
              <w:rPr>
                <w:rFonts w:ascii="Arial" w:hAnsi="Arial" w:cs="Arial"/>
                <w:color w:val="302E2E"/>
                <w:sz w:val="18"/>
                <w:szCs w:val="18"/>
              </w:rPr>
            </w:pPr>
            <w:r w:rsidRPr="00870BB0">
              <w:rPr>
                <w:rStyle w:val="Gl"/>
                <w:rFonts w:ascii="Arial" w:hAnsi="Arial" w:cs="Arial"/>
                <w:color w:val="302E2E"/>
                <w:sz w:val="18"/>
                <w:szCs w:val="18"/>
              </w:rPr>
              <w:t>2</w:t>
            </w: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-Yeni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bir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işletme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kurmanın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C708DB">
              <w:rPr>
                <w:rFonts w:ascii="Arial" w:hAnsi="Arial" w:cs="Arial"/>
                <w:color w:val="302E2E"/>
                <w:sz w:val="18"/>
                <w:szCs w:val="18"/>
              </w:rPr>
              <w:t>yollarını</w:t>
            </w:r>
            <w:proofErr w:type="spellEnd"/>
            <w:r w:rsidR="00C708DB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C708DB">
              <w:rPr>
                <w:rFonts w:ascii="Arial" w:hAnsi="Arial" w:cs="Arial"/>
                <w:color w:val="302E2E"/>
                <w:sz w:val="18"/>
                <w:szCs w:val="18"/>
              </w:rPr>
              <w:t>bulur</w:t>
            </w:r>
            <w:proofErr w:type="spellEnd"/>
            <w:r w:rsidR="00C708DB">
              <w:rPr>
                <w:rFonts w:ascii="Arial" w:hAnsi="Arial" w:cs="Arial"/>
                <w:color w:val="302E2E"/>
                <w:sz w:val="18"/>
                <w:szCs w:val="18"/>
              </w:rPr>
              <w:t>.</w:t>
            </w:r>
          </w:p>
          <w:p w14:paraId="2908AE4C" w14:textId="6FFA1545" w:rsidR="00AD40CC" w:rsidRPr="00870BB0" w:rsidRDefault="00AD40CC" w:rsidP="0023447E">
            <w:pPr>
              <w:spacing w:line="300" w:lineRule="atLeast"/>
              <w:rPr>
                <w:rFonts w:ascii="Arial" w:hAnsi="Arial" w:cs="Arial"/>
                <w:color w:val="302E2E"/>
                <w:sz w:val="18"/>
                <w:szCs w:val="18"/>
              </w:rPr>
            </w:pPr>
            <w:r w:rsidRPr="00870BB0">
              <w:rPr>
                <w:rStyle w:val="Gl"/>
                <w:rFonts w:ascii="Arial" w:hAnsi="Arial" w:cs="Arial"/>
                <w:color w:val="302E2E"/>
                <w:sz w:val="18"/>
                <w:szCs w:val="18"/>
              </w:rPr>
              <w:t>3</w:t>
            </w: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-İşletme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kurulduktan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sonra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verilecek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kritik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kararları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yönetimsel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gerekler</w:t>
            </w:r>
            <w:r w:rsidR="00C708DB">
              <w:rPr>
                <w:rFonts w:ascii="Arial" w:hAnsi="Arial" w:cs="Arial"/>
                <w:color w:val="302E2E"/>
                <w:sz w:val="18"/>
                <w:szCs w:val="18"/>
              </w:rPr>
              <w:t>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anla</w:t>
            </w:r>
            <w:r w:rsidR="00C708DB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proofErr w:type="spellEnd"/>
            <w:r w:rsidR="00C708DB">
              <w:rPr>
                <w:rFonts w:ascii="Arial" w:hAnsi="Arial" w:cs="Arial"/>
                <w:color w:val="302E2E"/>
                <w:sz w:val="18"/>
                <w:szCs w:val="18"/>
              </w:rPr>
              <w:t>.</w:t>
            </w:r>
          </w:p>
          <w:p w14:paraId="7878416B" w14:textId="79EB465E" w:rsidR="00A22174" w:rsidRPr="00870BB0" w:rsidRDefault="00AD40CC" w:rsidP="0023447E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Style w:val="Gl"/>
                <w:rFonts w:ascii="Arial" w:hAnsi="Arial" w:cs="Arial"/>
                <w:color w:val="302E2E"/>
                <w:sz w:val="18"/>
                <w:szCs w:val="18"/>
              </w:rPr>
              <w:t>4</w:t>
            </w: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-Girişimcilik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fikri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faaliyetleri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hakkında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fikri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olur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.</w:t>
            </w:r>
          </w:p>
        </w:tc>
        <w:tc>
          <w:tcPr>
            <w:tcW w:w="1011" w:type="pct"/>
            <w:shd w:val="clear" w:color="auto" w:fill="F9F9F9"/>
            <w:vAlign w:val="center"/>
          </w:tcPr>
          <w:p w14:paraId="3872AF84" w14:textId="77777777" w:rsidR="00A22174" w:rsidRPr="00870BB0" w:rsidRDefault="004E26E6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B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A22174" w:rsidRPr="00870BB0">
              <w:rPr>
                <w:rFonts w:ascii="Arial" w:eastAsia="Times New Roman" w:hAnsi="Arial" w:cs="Arial"/>
                <w:b/>
                <w:sz w:val="24"/>
                <w:szCs w:val="24"/>
              </w:rPr>
              <w:t>Learning Outcomes</w:t>
            </w:r>
          </w:p>
          <w:p w14:paraId="22C4285B" w14:textId="77777777" w:rsidR="00D235A1" w:rsidRPr="00870BB0" w:rsidRDefault="009979A6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(min 3-max 5)</w:t>
            </w:r>
          </w:p>
        </w:tc>
        <w:tc>
          <w:tcPr>
            <w:tcW w:w="1683" w:type="pct"/>
            <w:shd w:val="clear" w:color="auto" w:fill="F9F9F9"/>
            <w:vAlign w:val="center"/>
          </w:tcPr>
          <w:p w14:paraId="29308C0A" w14:textId="0A52F42D" w:rsidR="0088269D" w:rsidRPr="0088269D" w:rsidRDefault="0088269D" w:rsidP="0023447E">
            <w:pPr>
              <w:spacing w:after="0" w:line="240" w:lineRule="auto"/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</w:pPr>
            <w:r w:rsidRPr="0088269D">
              <w:rPr>
                <w:rFonts w:ascii="Arial" w:eastAsia="Times New Roman" w:hAnsi="Arial" w:cs="Arial"/>
                <w:b/>
                <w:bCs/>
                <w:color w:val="302E2E"/>
                <w:sz w:val="18"/>
                <w:szCs w:val="18"/>
                <w:lang w:val="tr-TR" w:eastAsia="tr-TR"/>
              </w:rPr>
              <w:t>1</w:t>
            </w:r>
            <w:r w:rsidRPr="0088269D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-</w:t>
            </w:r>
            <w:r w:rsidR="00C708DB"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Uses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concepts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and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theories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to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analyze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and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understand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events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and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problems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in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business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life.</w:t>
            </w:r>
          </w:p>
          <w:p w14:paraId="5181230A" w14:textId="77777777" w:rsidR="0088269D" w:rsidRPr="00870BB0" w:rsidRDefault="0088269D" w:rsidP="00234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2E2E"/>
                <w:sz w:val="18"/>
                <w:szCs w:val="18"/>
                <w:lang w:val="tr-TR" w:eastAsia="tr-TR"/>
              </w:rPr>
            </w:pPr>
          </w:p>
          <w:p w14:paraId="5A2AB5D5" w14:textId="77777777" w:rsidR="00C708DB" w:rsidRDefault="0088269D" w:rsidP="0023447E">
            <w:pPr>
              <w:spacing w:after="0" w:line="240" w:lineRule="auto"/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</w:pPr>
            <w:r w:rsidRPr="0088269D">
              <w:rPr>
                <w:rFonts w:ascii="Arial" w:eastAsia="Times New Roman" w:hAnsi="Arial" w:cs="Arial"/>
                <w:b/>
                <w:bCs/>
                <w:color w:val="302E2E"/>
                <w:sz w:val="18"/>
                <w:szCs w:val="18"/>
                <w:lang w:val="tr-TR" w:eastAsia="tr-TR"/>
              </w:rPr>
              <w:t>2</w:t>
            </w:r>
            <w:r w:rsidRPr="0088269D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-</w:t>
            </w:r>
            <w:r w:rsidR="00C708DB"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Finds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ways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to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gram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start</w:t>
            </w:r>
            <w:proofErr w:type="gram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a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new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business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.</w:t>
            </w:r>
          </w:p>
          <w:p w14:paraId="319DE4CC" w14:textId="0C56B923" w:rsidR="0088269D" w:rsidRPr="0088269D" w:rsidRDefault="0088269D" w:rsidP="0023447E">
            <w:pPr>
              <w:spacing w:after="0" w:line="240" w:lineRule="auto"/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</w:pPr>
            <w:r w:rsidRPr="0088269D">
              <w:rPr>
                <w:rFonts w:ascii="Arial" w:eastAsia="Times New Roman" w:hAnsi="Arial" w:cs="Arial"/>
                <w:b/>
                <w:bCs/>
                <w:color w:val="302E2E"/>
                <w:sz w:val="18"/>
                <w:szCs w:val="18"/>
                <w:lang w:val="tr-TR" w:eastAsia="tr-TR"/>
              </w:rPr>
              <w:t>3</w:t>
            </w:r>
            <w:r w:rsidRPr="0088269D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-</w:t>
            </w:r>
            <w:r w:rsidR="00C708DB"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Understand</w:t>
            </w:r>
            <w:r w:rsid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the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critical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decisions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and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managerial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requirements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after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the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establishment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of a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business</w:t>
            </w:r>
            <w:proofErr w:type="spellEnd"/>
            <w:proofErr w:type="gram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.</w:t>
            </w:r>
            <w:r w:rsidRPr="0088269D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.</w:t>
            </w:r>
            <w:proofErr w:type="gramEnd"/>
          </w:p>
          <w:p w14:paraId="7C88579A" w14:textId="77777777" w:rsidR="0088269D" w:rsidRPr="00870BB0" w:rsidRDefault="0088269D" w:rsidP="00234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2E2E"/>
                <w:sz w:val="18"/>
                <w:szCs w:val="18"/>
                <w:lang w:val="tr-TR" w:eastAsia="tr-TR"/>
              </w:rPr>
            </w:pPr>
          </w:p>
          <w:p w14:paraId="115F298C" w14:textId="1E9632F0" w:rsidR="0088269D" w:rsidRPr="0088269D" w:rsidRDefault="0088269D" w:rsidP="0023447E">
            <w:pPr>
              <w:spacing w:after="0" w:line="240" w:lineRule="auto"/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</w:pPr>
            <w:r w:rsidRPr="0088269D">
              <w:rPr>
                <w:rFonts w:ascii="Arial" w:eastAsia="Times New Roman" w:hAnsi="Arial" w:cs="Arial"/>
                <w:b/>
                <w:bCs/>
                <w:color w:val="302E2E"/>
                <w:sz w:val="18"/>
                <w:szCs w:val="18"/>
                <w:lang w:val="tr-TR" w:eastAsia="tr-TR"/>
              </w:rPr>
              <w:t>4</w:t>
            </w:r>
            <w:r w:rsidRPr="0088269D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-</w:t>
            </w:r>
            <w:r w:rsidR="00C708DB"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Have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an idea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about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entrepreneurship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ideas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and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activities</w:t>
            </w:r>
            <w:proofErr w:type="spellEnd"/>
            <w:r w:rsidR="00C708DB" w:rsidRPr="00C708DB">
              <w:rPr>
                <w:rFonts w:ascii="Arial" w:eastAsia="Times New Roman" w:hAnsi="Arial" w:cs="Arial"/>
                <w:color w:val="302E2E"/>
                <w:sz w:val="18"/>
                <w:szCs w:val="18"/>
                <w:lang w:val="tr-TR" w:eastAsia="tr-TR"/>
              </w:rPr>
              <w:t>.</w:t>
            </w:r>
          </w:p>
          <w:p w14:paraId="1E708679" w14:textId="4E3382DF" w:rsidR="00A22174" w:rsidRPr="00870BB0" w:rsidRDefault="00A22174" w:rsidP="0023447E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CA905D2" w14:textId="77777777" w:rsidR="00817826" w:rsidRPr="00870BB0" w:rsidRDefault="00817826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</w:pPr>
    </w:p>
    <w:p w14:paraId="7B513DA6" w14:textId="77777777" w:rsidR="007B3BC4" w:rsidRDefault="007B3BC4" w:rsidP="007B3BC4">
      <w:pPr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  <w:shd w:val="clear" w:color="auto" w:fill="DF382C"/>
        </w:rPr>
      </w:pPr>
      <w:proofErr w:type="gramStart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>  AKTS</w:t>
      </w:r>
      <w:proofErr w:type="gramEnd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 / İŞ YÜKÜ TABLOSU</w:t>
      </w:r>
      <w:r w:rsidR="00A86573" w:rsidRPr="00870BB0">
        <w:rPr>
          <w:rFonts w:ascii="Arial" w:eastAsia="Times New Roman" w:hAnsi="Arial" w:cs="Arial"/>
          <w:b/>
          <w:color w:val="302E2E"/>
          <w:sz w:val="24"/>
          <w:szCs w:val="24"/>
        </w:rPr>
        <w:t>(</w:t>
      </w:r>
      <w:r w:rsidR="00A86573" w:rsidRPr="00870BB0">
        <w:rPr>
          <w:rFonts w:ascii="Arial" w:hAnsi="Arial" w:cs="Arial"/>
          <w:b/>
          <w:bCs/>
          <w:color w:val="FFFFFF"/>
          <w:sz w:val="18"/>
          <w:szCs w:val="18"/>
          <w:shd w:val="clear" w:color="auto" w:fill="DF382C"/>
        </w:rPr>
        <w:t>ECTS / WORKLOAD)</w:t>
      </w:r>
    </w:p>
    <w:p w14:paraId="5E405E7E" w14:textId="77777777" w:rsidR="00870BB0" w:rsidRPr="00870BB0" w:rsidRDefault="00870BB0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</w:p>
    <w:tbl>
      <w:tblPr>
        <w:tblW w:w="505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1735"/>
        <w:gridCol w:w="937"/>
        <w:gridCol w:w="1648"/>
        <w:gridCol w:w="2799"/>
      </w:tblGrid>
      <w:tr w:rsidR="007B3BC4" w:rsidRPr="00870BB0" w14:paraId="6634E855" w14:textId="77777777" w:rsidTr="0023447E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70CF3" w14:textId="77777777" w:rsidR="007B3BC4" w:rsidRPr="00870BB0" w:rsidRDefault="007B3BC4" w:rsidP="007B3BC4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Etkinlik</w:t>
            </w:r>
            <w:proofErr w:type="spellEnd"/>
            <w:r w:rsidR="0088074A"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778CC06" w14:textId="77777777" w:rsidR="0088074A" w:rsidRPr="00870BB0" w:rsidRDefault="0088074A" w:rsidP="007B3BC4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7E4DD" w14:textId="77777777" w:rsidR="007B3BC4" w:rsidRPr="00870BB0" w:rsidRDefault="007B3BC4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Katkı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Yüzdesi</w:t>
            </w:r>
            <w:proofErr w:type="spellEnd"/>
          </w:p>
          <w:p w14:paraId="1B53AE3B" w14:textId="77777777" w:rsidR="007B3BC4" w:rsidRPr="00870BB0" w:rsidRDefault="007B3BC4" w:rsidP="0023447E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</w:rPr>
              <w:t>(100)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FCCE5" w14:textId="77777777" w:rsidR="007B3BC4" w:rsidRPr="00870BB0" w:rsidRDefault="007B3BC4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467A0" w14:textId="77777777" w:rsidR="007B3BC4" w:rsidRPr="00870BB0" w:rsidRDefault="007B3BC4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Süresi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Saat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83778" w14:textId="77777777" w:rsidR="007B3BC4" w:rsidRPr="00870BB0" w:rsidRDefault="007B3BC4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Toplam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İş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Yükü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Saat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258B2" w:rsidRPr="00870BB0" w14:paraId="3DA88A2C" w14:textId="77777777" w:rsidTr="0023447E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1FAE5" w14:textId="7AEF27A3" w:rsidR="003258B2" w:rsidRPr="00870BB0" w:rsidRDefault="003258B2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</w:rPr>
              <w:t>Ders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Süresi</w:t>
            </w:r>
            <w:proofErr w:type="spellEnd"/>
            <w:r w:rsidRPr="00870BB0">
              <w:rPr>
                <w:rFonts w:ascii="Arial" w:hAnsi="Arial" w:cs="Arial"/>
              </w:rPr>
              <w:t xml:space="preserve"> (</w:t>
            </w:r>
            <w:proofErr w:type="spellStart"/>
            <w:r w:rsidRPr="00870BB0">
              <w:rPr>
                <w:rFonts w:ascii="Arial" w:hAnsi="Arial" w:cs="Arial"/>
              </w:rPr>
              <w:t>Hafta</w:t>
            </w:r>
            <w:proofErr w:type="spellEnd"/>
            <w:r w:rsidRPr="00870BB0">
              <w:rPr>
                <w:rFonts w:ascii="Arial" w:hAnsi="Arial" w:cs="Arial"/>
              </w:rPr>
              <w:t xml:space="preserve"> x </w:t>
            </w:r>
            <w:proofErr w:type="spellStart"/>
            <w:r w:rsidRPr="00870BB0">
              <w:rPr>
                <w:rFonts w:ascii="Arial" w:hAnsi="Arial" w:cs="Arial"/>
              </w:rPr>
              <w:t>Ders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Saati</w:t>
            </w:r>
            <w:proofErr w:type="spellEnd"/>
            <w:r w:rsidRPr="00870BB0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2D9E4" w14:textId="77777777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DCA3C" w14:textId="3112D99F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B4216F" w14:textId="3B33768A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3</w:t>
            </w:r>
          </w:p>
        </w:tc>
        <w:tc>
          <w:tcPr>
            <w:tcW w:w="10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737DA8" w14:textId="40575470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42</w:t>
            </w:r>
          </w:p>
        </w:tc>
      </w:tr>
      <w:tr w:rsidR="003258B2" w:rsidRPr="00870BB0" w14:paraId="20799B3D" w14:textId="77777777" w:rsidTr="0023447E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9824B" w14:textId="0626A7F7" w:rsidR="003258B2" w:rsidRPr="00870BB0" w:rsidRDefault="003258B2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</w:rPr>
              <w:lastRenderedPageBreak/>
              <w:t>Sınıf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Dışı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Ders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Çalışma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Süresi</w:t>
            </w:r>
            <w:proofErr w:type="spellEnd"/>
            <w:r w:rsidRPr="00870BB0">
              <w:rPr>
                <w:rFonts w:ascii="Arial" w:hAnsi="Arial" w:cs="Arial"/>
              </w:rPr>
              <w:t xml:space="preserve"> (</w:t>
            </w:r>
            <w:proofErr w:type="spellStart"/>
            <w:r w:rsidRPr="00870BB0">
              <w:rPr>
                <w:rFonts w:ascii="Arial" w:hAnsi="Arial" w:cs="Arial"/>
              </w:rPr>
              <w:t>Ön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çalışma</w:t>
            </w:r>
            <w:proofErr w:type="spellEnd"/>
            <w:r w:rsidRPr="00870BB0">
              <w:rPr>
                <w:rFonts w:ascii="Arial" w:hAnsi="Arial" w:cs="Arial"/>
              </w:rPr>
              <w:t xml:space="preserve">, </w:t>
            </w:r>
            <w:proofErr w:type="spellStart"/>
            <w:r w:rsidRPr="00870BB0">
              <w:rPr>
                <w:rFonts w:ascii="Arial" w:hAnsi="Arial" w:cs="Arial"/>
              </w:rPr>
              <w:t>pekiştirme</w:t>
            </w:r>
            <w:proofErr w:type="spellEnd"/>
            <w:r w:rsidRPr="00870BB0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83597" w14:textId="77777777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C9A20" w14:textId="5653C182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C1A747" w14:textId="66337A4E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3</w:t>
            </w: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3B069E" w14:textId="5FE7F99F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42</w:t>
            </w:r>
          </w:p>
        </w:tc>
      </w:tr>
      <w:tr w:rsidR="003258B2" w:rsidRPr="00870BB0" w14:paraId="31207603" w14:textId="77777777" w:rsidTr="0023447E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543B5" w14:textId="4119343D" w:rsidR="003258B2" w:rsidRPr="00870BB0" w:rsidRDefault="003258B2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</w:rPr>
              <w:t>Ödevler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435AB6" w14:textId="20607A4C" w:rsidR="003258B2" w:rsidRPr="00870BB0" w:rsidRDefault="00137033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FBB795" w14:textId="0EEC3413" w:rsidR="003258B2" w:rsidRPr="00870BB0" w:rsidRDefault="00AD40CC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BEA333" w14:textId="71D8A6B1" w:rsidR="003258B2" w:rsidRPr="00870BB0" w:rsidRDefault="00137033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87ADBA" w14:textId="5B76C5E0" w:rsidR="003258B2" w:rsidRPr="00870BB0" w:rsidRDefault="00137033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258B2" w:rsidRPr="00870BB0" w14:paraId="621473B8" w14:textId="77777777" w:rsidTr="0023447E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C28D5" w14:textId="45E3FB46" w:rsidR="003258B2" w:rsidRPr="00870BB0" w:rsidRDefault="003258B2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</w:rPr>
              <w:t>Kısa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Süreli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Sınavlar</w:t>
            </w:r>
            <w:proofErr w:type="spellEnd"/>
            <w:r w:rsidRPr="00870BB0">
              <w:rPr>
                <w:rFonts w:ascii="Arial" w:hAnsi="Arial" w:cs="Arial"/>
              </w:rPr>
              <w:t xml:space="preserve"> (</w:t>
            </w:r>
            <w:proofErr w:type="spellStart"/>
            <w:r w:rsidRPr="00870BB0">
              <w:rPr>
                <w:rFonts w:ascii="Arial" w:hAnsi="Arial" w:cs="Arial"/>
              </w:rPr>
              <w:t>sınav</w:t>
            </w:r>
            <w:proofErr w:type="spellEnd"/>
            <w:r w:rsidRPr="00870BB0">
              <w:rPr>
                <w:rFonts w:ascii="Arial" w:hAnsi="Arial" w:cs="Arial"/>
              </w:rPr>
              <w:t xml:space="preserve"> + </w:t>
            </w:r>
            <w:proofErr w:type="spellStart"/>
            <w:r w:rsidRPr="00870BB0">
              <w:rPr>
                <w:rFonts w:ascii="Arial" w:hAnsi="Arial" w:cs="Arial"/>
              </w:rPr>
              <w:t>hazırlık</w:t>
            </w:r>
            <w:proofErr w:type="spellEnd"/>
            <w:r w:rsidRPr="00870BB0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9741C0" w14:textId="52CBDC57" w:rsidR="003258B2" w:rsidRPr="00870BB0" w:rsidRDefault="00137033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C262CD" w14:textId="5C46F3B5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553CA5" w14:textId="2900428B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0</w:t>
            </w: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046E9E" w14:textId="0A059588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0</w:t>
            </w:r>
          </w:p>
        </w:tc>
      </w:tr>
      <w:tr w:rsidR="003258B2" w:rsidRPr="00870BB0" w14:paraId="02FA7F97" w14:textId="77777777" w:rsidTr="0023447E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84F42" w14:textId="08AD63D8" w:rsidR="003258B2" w:rsidRPr="00870BB0" w:rsidRDefault="003258B2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</w:rPr>
              <w:t xml:space="preserve">Ara </w:t>
            </w:r>
            <w:proofErr w:type="spellStart"/>
            <w:r w:rsidRPr="00870BB0">
              <w:rPr>
                <w:rFonts w:ascii="Arial" w:hAnsi="Arial" w:cs="Arial"/>
              </w:rPr>
              <w:t>Sınavlar</w:t>
            </w:r>
            <w:proofErr w:type="spellEnd"/>
            <w:r w:rsidRPr="00870BB0">
              <w:rPr>
                <w:rFonts w:ascii="Arial" w:hAnsi="Arial" w:cs="Arial"/>
              </w:rPr>
              <w:t xml:space="preserve"> (</w:t>
            </w:r>
            <w:proofErr w:type="spellStart"/>
            <w:r w:rsidRPr="00870BB0">
              <w:rPr>
                <w:rFonts w:ascii="Arial" w:hAnsi="Arial" w:cs="Arial"/>
              </w:rPr>
              <w:t>sınav</w:t>
            </w:r>
            <w:proofErr w:type="spellEnd"/>
            <w:r w:rsidRPr="00870BB0">
              <w:rPr>
                <w:rFonts w:ascii="Arial" w:hAnsi="Arial" w:cs="Arial"/>
              </w:rPr>
              <w:t xml:space="preserve"> + </w:t>
            </w:r>
            <w:proofErr w:type="spellStart"/>
            <w:r w:rsidRPr="00870BB0">
              <w:rPr>
                <w:rFonts w:ascii="Arial" w:hAnsi="Arial" w:cs="Arial"/>
              </w:rPr>
              <w:t>hazırlık</w:t>
            </w:r>
            <w:proofErr w:type="spellEnd"/>
            <w:r w:rsidRPr="00870BB0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F562A7" w14:textId="63BDA5C3" w:rsidR="003258B2" w:rsidRPr="00870BB0" w:rsidRDefault="00137033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D68C0B" w14:textId="5BBA2D4A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C740A3" w14:textId="35DD96B2" w:rsidR="003258B2" w:rsidRPr="00870BB0" w:rsidRDefault="00AD40CC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3703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07815B" w14:textId="717DFFCE" w:rsidR="003258B2" w:rsidRPr="00870BB0" w:rsidRDefault="00AD40CC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2</w:t>
            </w:r>
            <w:r w:rsidR="00137033">
              <w:rPr>
                <w:rFonts w:ascii="Arial" w:hAnsi="Arial" w:cs="Arial"/>
              </w:rPr>
              <w:t>5</w:t>
            </w:r>
          </w:p>
        </w:tc>
      </w:tr>
      <w:tr w:rsidR="003258B2" w:rsidRPr="00870BB0" w14:paraId="26186BA6" w14:textId="77777777" w:rsidTr="0023447E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D7D2D" w14:textId="0E72E342" w:rsidR="003258B2" w:rsidRPr="00870BB0" w:rsidRDefault="003258B2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</w:rPr>
              <w:t>Proje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7FF77" w14:textId="6D76E8E9" w:rsidR="003258B2" w:rsidRPr="00870BB0" w:rsidRDefault="00AD40CC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D05A16" w14:textId="6C431D29" w:rsidR="003258B2" w:rsidRPr="00870BB0" w:rsidRDefault="00AD40CC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1CE060" w14:textId="2004FDF9" w:rsidR="003258B2" w:rsidRPr="00870BB0" w:rsidRDefault="00137033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D8894E" w14:textId="00EE4291" w:rsidR="003258B2" w:rsidRPr="00870BB0" w:rsidRDefault="00137033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258B2" w:rsidRPr="00870BB0" w14:paraId="1E1BD13E" w14:textId="77777777" w:rsidTr="0023447E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691F4" w14:textId="42B47A4E" w:rsidR="003258B2" w:rsidRPr="00870BB0" w:rsidRDefault="003258B2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</w:rPr>
              <w:t>Laboratuar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79FE87" w14:textId="20C4CC24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26666C" w14:textId="38D857B2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340DDC" w14:textId="5EA9209A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0</w:t>
            </w:r>
          </w:p>
        </w:tc>
        <w:tc>
          <w:tcPr>
            <w:tcW w:w="10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04757B" w14:textId="1954A517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0</w:t>
            </w:r>
          </w:p>
        </w:tc>
      </w:tr>
      <w:tr w:rsidR="003258B2" w:rsidRPr="00870BB0" w14:paraId="303DE63E" w14:textId="77777777" w:rsidTr="0023447E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6FE08" w14:textId="5366E8B0" w:rsidR="003258B2" w:rsidRPr="00870BB0" w:rsidRDefault="003258B2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</w:rPr>
              <w:t>Yarıyıl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Sonu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Sınavı</w:t>
            </w:r>
            <w:proofErr w:type="spellEnd"/>
            <w:r w:rsidRPr="00870BB0">
              <w:rPr>
                <w:rFonts w:ascii="Arial" w:hAnsi="Arial" w:cs="Arial"/>
              </w:rPr>
              <w:t xml:space="preserve"> (</w:t>
            </w:r>
            <w:proofErr w:type="spellStart"/>
            <w:r w:rsidRPr="00870BB0">
              <w:rPr>
                <w:rFonts w:ascii="Arial" w:hAnsi="Arial" w:cs="Arial"/>
              </w:rPr>
              <w:t>sınav</w:t>
            </w:r>
            <w:proofErr w:type="spellEnd"/>
            <w:r w:rsidRPr="00870BB0">
              <w:rPr>
                <w:rFonts w:ascii="Arial" w:hAnsi="Arial" w:cs="Arial"/>
              </w:rPr>
              <w:t xml:space="preserve"> + </w:t>
            </w:r>
            <w:proofErr w:type="spellStart"/>
            <w:r w:rsidRPr="00870BB0">
              <w:rPr>
                <w:rFonts w:ascii="Arial" w:hAnsi="Arial" w:cs="Arial"/>
              </w:rPr>
              <w:t>hazırlık</w:t>
            </w:r>
            <w:proofErr w:type="spellEnd"/>
            <w:r w:rsidRPr="00870BB0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BC4FD2" w14:textId="2DF97796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4F201A" w14:textId="566D928D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8F661B" w14:textId="1BBF7260" w:rsidR="003258B2" w:rsidRPr="00870BB0" w:rsidRDefault="00137033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4CD96C" w14:textId="6F33CC81" w:rsidR="003258B2" w:rsidRPr="00870BB0" w:rsidRDefault="00137033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258B2" w:rsidRPr="00870BB0" w14:paraId="1201F8F1" w14:textId="77777777" w:rsidTr="0023447E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6A27A" w14:textId="6E95B2F5" w:rsidR="003258B2" w:rsidRPr="00870BB0" w:rsidRDefault="003258B2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</w:rPr>
              <w:t>Diğer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8406DF" w14:textId="7FFF4FAB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089012" w14:textId="00A05E44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8BF46E" w14:textId="234D1605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0</w:t>
            </w:r>
          </w:p>
        </w:tc>
        <w:tc>
          <w:tcPr>
            <w:tcW w:w="10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2CFD66" w14:textId="5F5283F3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0</w:t>
            </w:r>
          </w:p>
        </w:tc>
      </w:tr>
      <w:tr w:rsidR="003258B2" w:rsidRPr="00870BB0" w14:paraId="1E275A89" w14:textId="77777777" w:rsidTr="0023447E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7E294" w14:textId="4D5F1AB9" w:rsidR="003258B2" w:rsidRPr="00870BB0" w:rsidRDefault="003258B2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</w:rPr>
              <w:t>Toplam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İş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Yükü</w:t>
            </w:r>
            <w:proofErr w:type="spellEnd"/>
            <w:r w:rsidRPr="00870BB0">
              <w:rPr>
                <w:rFonts w:ascii="Arial" w:hAnsi="Arial" w:cs="Arial"/>
              </w:rPr>
              <w:t>(</w:t>
            </w:r>
            <w:proofErr w:type="spellStart"/>
            <w:r w:rsidRPr="00870BB0">
              <w:rPr>
                <w:rFonts w:ascii="Arial" w:hAnsi="Arial" w:cs="Arial"/>
              </w:rPr>
              <w:t>Saat</w:t>
            </w:r>
            <w:proofErr w:type="spellEnd"/>
            <w:r w:rsidRPr="00870BB0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7C4E56" w14:textId="14BB0D51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D61BC7" w14:textId="66FA94B2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F44F4E" w14:textId="36275A50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9304AE" w14:textId="4B8B8E05" w:rsidR="003258B2" w:rsidRPr="00870BB0" w:rsidRDefault="00137033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3258B2" w:rsidRPr="00870BB0" w14:paraId="5557C1C3" w14:textId="77777777" w:rsidTr="0023447E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8F81C" w14:textId="2B26E5D7" w:rsidR="003258B2" w:rsidRPr="00870BB0" w:rsidRDefault="003258B2" w:rsidP="002344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</w:rPr>
              <w:t>Toplam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İş</w:t>
            </w:r>
            <w:proofErr w:type="spellEnd"/>
            <w:r w:rsidRPr="00870BB0">
              <w:rPr>
                <w:rFonts w:ascii="Arial" w:hAnsi="Arial" w:cs="Arial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</w:rPr>
              <w:t>Yükü</w:t>
            </w:r>
            <w:proofErr w:type="spellEnd"/>
            <w:r w:rsidRPr="00870BB0">
              <w:rPr>
                <w:rFonts w:ascii="Arial" w:hAnsi="Arial" w:cs="Arial"/>
              </w:rPr>
              <w:t>(</w:t>
            </w:r>
            <w:proofErr w:type="spellStart"/>
            <w:r w:rsidRPr="00870BB0">
              <w:rPr>
                <w:rFonts w:ascii="Arial" w:hAnsi="Arial" w:cs="Arial"/>
              </w:rPr>
              <w:t>Saat</w:t>
            </w:r>
            <w:proofErr w:type="spellEnd"/>
            <w:r w:rsidRPr="00870BB0">
              <w:rPr>
                <w:rFonts w:ascii="Arial" w:hAnsi="Arial" w:cs="Arial"/>
              </w:rPr>
              <w:t>)/ 30 (s)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328CE" w14:textId="1EC08D40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1507D" w14:textId="5BF79016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9833C" w14:textId="435F92E7" w:rsidR="003258B2" w:rsidRPr="00870BB0" w:rsidRDefault="003258B2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C54A3" w14:textId="36495156" w:rsidR="003258B2" w:rsidRPr="00870BB0" w:rsidRDefault="00AD40CC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>5,</w:t>
            </w:r>
            <w:r w:rsidR="00137033">
              <w:rPr>
                <w:rFonts w:ascii="Arial" w:hAnsi="Arial" w:cs="Arial"/>
              </w:rPr>
              <w:t>57</w:t>
            </w:r>
            <w:r w:rsidR="003258B2" w:rsidRPr="00870BB0">
              <w:rPr>
                <w:rFonts w:ascii="Arial" w:hAnsi="Arial" w:cs="Arial"/>
              </w:rPr>
              <w:t xml:space="preserve"> ---- (</w:t>
            </w:r>
            <w:r w:rsidRPr="00870BB0">
              <w:rPr>
                <w:rFonts w:ascii="Arial" w:hAnsi="Arial" w:cs="Arial"/>
              </w:rPr>
              <w:t>6</w:t>
            </w:r>
            <w:r w:rsidR="003258B2" w:rsidRPr="00870BB0">
              <w:rPr>
                <w:rFonts w:ascii="Arial" w:hAnsi="Arial" w:cs="Arial"/>
              </w:rPr>
              <w:t>)</w:t>
            </w:r>
          </w:p>
        </w:tc>
      </w:tr>
      <w:tr w:rsidR="003258B2" w:rsidRPr="00870BB0" w14:paraId="228B6560" w14:textId="77777777" w:rsidTr="0023447E">
        <w:trPr>
          <w:tblCellSpacing w:w="0" w:type="dxa"/>
        </w:trPr>
        <w:tc>
          <w:tcPr>
            <w:tcW w:w="0" w:type="auto"/>
            <w:gridSpan w:val="3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139CC" w14:textId="13B501EE" w:rsidR="003258B2" w:rsidRPr="00870BB0" w:rsidRDefault="003258B2" w:rsidP="007B3BC4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</w:rPr>
              <w:t>Dersin</w:t>
            </w:r>
            <w:proofErr w:type="spellEnd"/>
            <w:r w:rsidRPr="00870BB0">
              <w:rPr>
                <w:rFonts w:ascii="Arial" w:hAnsi="Arial" w:cs="Arial"/>
              </w:rPr>
              <w:t xml:space="preserve"> AKTS </w:t>
            </w:r>
            <w:proofErr w:type="spellStart"/>
            <w:r w:rsidRPr="00870BB0">
              <w:rPr>
                <w:rFonts w:ascii="Arial" w:hAnsi="Arial" w:cs="Arial"/>
              </w:rPr>
              <w:t>Kredisi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3066E" w14:textId="06371AA9" w:rsidR="003258B2" w:rsidRPr="00870BB0" w:rsidRDefault="003258B2" w:rsidP="007B3BC4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A49BC" w14:textId="5469665B" w:rsidR="003258B2" w:rsidRPr="00870BB0" w:rsidRDefault="00AD40CC" w:rsidP="002344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</w:rPr>
            </w:pPr>
            <w:r w:rsidRPr="00870BB0">
              <w:rPr>
                <w:rFonts w:ascii="Arial" w:hAnsi="Arial" w:cs="Arial"/>
              </w:rPr>
              <w:t>6</w:t>
            </w:r>
          </w:p>
        </w:tc>
      </w:tr>
    </w:tbl>
    <w:p w14:paraId="58BCD091" w14:textId="77777777" w:rsidR="00486779" w:rsidRPr="00870BB0" w:rsidRDefault="00486779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</w:pPr>
    </w:p>
    <w:p w14:paraId="10147CBF" w14:textId="77777777" w:rsidR="00870BB0" w:rsidRDefault="007B3BC4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  <w:proofErr w:type="gramStart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  </w:t>
      </w:r>
      <w:proofErr w:type="spellStart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>Ders</w:t>
      </w:r>
      <w:proofErr w:type="spellEnd"/>
      <w:proofErr w:type="gramEnd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 </w:t>
      </w:r>
      <w:proofErr w:type="spellStart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>Akışı</w:t>
      </w:r>
      <w:proofErr w:type="spellEnd"/>
      <w:r w:rsidR="00FC6649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FC6649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FC6649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FC6649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A86573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A86573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A86573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A86573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A86573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A86573" w:rsidRPr="00870BB0">
        <w:rPr>
          <w:rFonts w:ascii="Arial" w:eastAsia="Times New Roman" w:hAnsi="Arial" w:cs="Arial"/>
          <w:b/>
          <w:color w:val="302E2E"/>
          <w:sz w:val="24"/>
          <w:szCs w:val="24"/>
          <w:highlight w:val="red"/>
        </w:rPr>
        <w:t>Course Content</w:t>
      </w:r>
      <w:r w:rsidR="00FC6649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</w:p>
    <w:p w14:paraId="5E9A4076" w14:textId="1202CA38" w:rsidR="007B3BC4" w:rsidRPr="00870BB0" w:rsidRDefault="00FC6649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  <w:r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</w:p>
    <w:tbl>
      <w:tblPr>
        <w:tblStyle w:val="TabloKlavuzu"/>
        <w:tblW w:w="13575" w:type="dxa"/>
        <w:tblLayout w:type="fixed"/>
        <w:tblLook w:val="04A0" w:firstRow="1" w:lastRow="0" w:firstColumn="1" w:lastColumn="0" w:noHBand="0" w:noVBand="1"/>
      </w:tblPr>
      <w:tblGrid>
        <w:gridCol w:w="918"/>
        <w:gridCol w:w="4590"/>
        <w:gridCol w:w="1710"/>
        <w:gridCol w:w="3855"/>
        <w:gridCol w:w="2502"/>
      </w:tblGrid>
      <w:tr w:rsidR="003258B2" w:rsidRPr="00870BB0" w14:paraId="290FADC6" w14:textId="77777777" w:rsidTr="0023447E">
        <w:trPr>
          <w:cantSplit/>
        </w:trPr>
        <w:tc>
          <w:tcPr>
            <w:tcW w:w="918" w:type="dxa"/>
            <w:vAlign w:val="center"/>
          </w:tcPr>
          <w:p w14:paraId="68E4F5BB" w14:textId="77777777" w:rsidR="003258B2" w:rsidRPr="00870BB0" w:rsidRDefault="003258B2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Hafta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</w:p>
          <w:p w14:paraId="32B3EDD0" w14:textId="77777777" w:rsidR="003258B2" w:rsidRPr="00870BB0" w:rsidRDefault="003258B2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4590" w:type="dxa"/>
            <w:vAlign w:val="center"/>
          </w:tcPr>
          <w:p w14:paraId="3BB70719" w14:textId="77777777" w:rsidR="003258B2" w:rsidRPr="00870BB0" w:rsidRDefault="003258B2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Konular</w:t>
            </w:r>
            <w:proofErr w:type="spellEnd"/>
          </w:p>
        </w:tc>
        <w:tc>
          <w:tcPr>
            <w:tcW w:w="1710" w:type="dxa"/>
            <w:vAlign w:val="center"/>
          </w:tcPr>
          <w:p w14:paraId="77982F4F" w14:textId="77777777" w:rsidR="003258B2" w:rsidRPr="00870BB0" w:rsidRDefault="003258B2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Ön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3855" w:type="dxa"/>
            <w:vAlign w:val="center"/>
          </w:tcPr>
          <w:p w14:paraId="245BD2C0" w14:textId="62D1C4F2" w:rsidR="003258B2" w:rsidRPr="00870BB0" w:rsidRDefault="003258B2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Topics</w:t>
            </w:r>
          </w:p>
        </w:tc>
        <w:tc>
          <w:tcPr>
            <w:tcW w:w="2502" w:type="dxa"/>
            <w:vAlign w:val="center"/>
          </w:tcPr>
          <w:p w14:paraId="71B0DCB3" w14:textId="77777777" w:rsidR="003258B2" w:rsidRPr="00870BB0" w:rsidRDefault="003258B2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Study </w:t>
            </w: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Metarials</w:t>
            </w:r>
            <w:proofErr w:type="spellEnd"/>
          </w:p>
        </w:tc>
      </w:tr>
      <w:tr w:rsidR="00E354FF" w:rsidRPr="00870BB0" w14:paraId="624D46D4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598A4A63" w14:textId="3E07DEE5" w:rsidR="00E354FF" w:rsidRPr="00870BB0" w:rsidRDefault="0023447E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0" w:type="dxa"/>
            <w:vAlign w:val="center"/>
          </w:tcPr>
          <w:p w14:paraId="2954A06B" w14:textId="13916BBC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Dersin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Tanıtımı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Temel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Kavramlar</w:t>
            </w:r>
            <w:proofErr w:type="spellEnd"/>
          </w:p>
        </w:tc>
        <w:tc>
          <w:tcPr>
            <w:tcW w:w="1710" w:type="dxa"/>
            <w:vAlign w:val="center"/>
          </w:tcPr>
          <w:p w14:paraId="2E9AE44A" w14:textId="78FA08B7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K1:Bölüm 1</w:t>
            </w:r>
          </w:p>
        </w:tc>
        <w:tc>
          <w:tcPr>
            <w:tcW w:w="3855" w:type="dxa"/>
            <w:vAlign w:val="center"/>
          </w:tcPr>
          <w:p w14:paraId="0734C64D" w14:textId="379EACD0" w:rsidR="00E354FF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Introduction and Basic Concepts</w:t>
            </w:r>
          </w:p>
        </w:tc>
        <w:tc>
          <w:tcPr>
            <w:tcW w:w="2502" w:type="dxa"/>
            <w:vAlign w:val="center"/>
          </w:tcPr>
          <w:p w14:paraId="0EA81C2B" w14:textId="4081D76F" w:rsidR="00E354FF" w:rsidRPr="00870BB0" w:rsidRDefault="00CE2059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>1:</w:t>
            </w: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Chapter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1</w:t>
            </w:r>
          </w:p>
        </w:tc>
      </w:tr>
      <w:tr w:rsidR="00E354FF" w:rsidRPr="00870BB0" w14:paraId="47266E9A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49A32F79" w14:textId="0170596E" w:rsidR="00E354FF" w:rsidRPr="00870BB0" w:rsidRDefault="00E354FF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0" w:type="dxa"/>
            <w:vAlign w:val="center"/>
          </w:tcPr>
          <w:p w14:paraId="1461037C" w14:textId="43EF3258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Girişimcilik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Kavramı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Önemi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Sınıflandırılması</w:t>
            </w:r>
            <w:proofErr w:type="spellEnd"/>
          </w:p>
        </w:tc>
        <w:tc>
          <w:tcPr>
            <w:tcW w:w="1710" w:type="dxa"/>
            <w:vAlign w:val="center"/>
          </w:tcPr>
          <w:p w14:paraId="68CF6D4F" w14:textId="4EFED5FA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K1:Bölüm 2,</w:t>
            </w:r>
          </w:p>
        </w:tc>
        <w:tc>
          <w:tcPr>
            <w:tcW w:w="3855" w:type="dxa"/>
            <w:vAlign w:val="center"/>
          </w:tcPr>
          <w:p w14:paraId="78A1518D" w14:textId="3536E135" w:rsidR="00E354FF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Introduction and Basic Concepts</w:t>
            </w:r>
          </w:p>
        </w:tc>
        <w:tc>
          <w:tcPr>
            <w:tcW w:w="2502" w:type="dxa"/>
            <w:vAlign w:val="center"/>
          </w:tcPr>
          <w:p w14:paraId="5FC296F7" w14:textId="44202883" w:rsidR="00E354FF" w:rsidRPr="00870BB0" w:rsidRDefault="00CE2059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>1:</w:t>
            </w: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Chapter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>2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>,</w:t>
            </w:r>
          </w:p>
        </w:tc>
      </w:tr>
      <w:tr w:rsidR="00E354FF" w:rsidRPr="00870BB0" w14:paraId="526940BC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286DE0DD" w14:textId="439C6960" w:rsidR="00E354FF" w:rsidRPr="00870BB0" w:rsidRDefault="00E354FF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0" w:type="dxa"/>
            <w:vAlign w:val="center"/>
          </w:tcPr>
          <w:p w14:paraId="1A584CBD" w14:textId="7AB4923D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Başarılı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uygulanabilir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bir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iş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fikri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belirlemek</w:t>
            </w:r>
            <w:proofErr w:type="spellEnd"/>
          </w:p>
        </w:tc>
        <w:tc>
          <w:tcPr>
            <w:tcW w:w="1710" w:type="dxa"/>
            <w:vAlign w:val="center"/>
          </w:tcPr>
          <w:p w14:paraId="4884A8F4" w14:textId="262F36D5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K1:Bölüm 3</w:t>
            </w:r>
          </w:p>
        </w:tc>
        <w:tc>
          <w:tcPr>
            <w:tcW w:w="3855" w:type="dxa"/>
            <w:vAlign w:val="center"/>
          </w:tcPr>
          <w:p w14:paraId="24527E9F" w14:textId="46C0F9A7" w:rsidR="00E354FF" w:rsidRPr="00870BB0" w:rsidRDefault="00CE2059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Determine a successful and applicable business plan</w:t>
            </w:r>
          </w:p>
        </w:tc>
        <w:tc>
          <w:tcPr>
            <w:tcW w:w="2502" w:type="dxa"/>
            <w:vAlign w:val="center"/>
          </w:tcPr>
          <w:p w14:paraId="0BD05568" w14:textId="16327531" w:rsidR="00E354FF" w:rsidRPr="00870BB0" w:rsidRDefault="00CE2059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>1:</w:t>
            </w: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Chapter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 xml:space="preserve"> 3</w:t>
            </w:r>
          </w:p>
        </w:tc>
      </w:tr>
      <w:tr w:rsidR="00E354FF" w:rsidRPr="00870BB0" w14:paraId="7308F706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2AE550DA" w14:textId="3B1AC7E6" w:rsidR="00E354FF" w:rsidRPr="00870BB0" w:rsidRDefault="00E354FF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590" w:type="dxa"/>
            <w:vAlign w:val="center"/>
          </w:tcPr>
          <w:p w14:paraId="3A5B8BE5" w14:textId="11A7B13B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Girişimcilik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özelliklerinin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sınanması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iş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fikri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geliştirme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yaratıcılık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egzersizleri</w:t>
            </w:r>
            <w:proofErr w:type="spellEnd"/>
          </w:p>
        </w:tc>
        <w:tc>
          <w:tcPr>
            <w:tcW w:w="1710" w:type="dxa"/>
            <w:vAlign w:val="center"/>
          </w:tcPr>
          <w:p w14:paraId="65129BB8" w14:textId="32733170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K1:Bölüm 4</w:t>
            </w:r>
          </w:p>
        </w:tc>
        <w:tc>
          <w:tcPr>
            <w:tcW w:w="3855" w:type="dxa"/>
            <w:vAlign w:val="center"/>
          </w:tcPr>
          <w:p w14:paraId="15ECBF48" w14:textId="2FD82B39" w:rsidR="00E354FF" w:rsidRPr="00870BB0" w:rsidRDefault="00CE2059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Business Types</w:t>
            </w:r>
          </w:p>
        </w:tc>
        <w:tc>
          <w:tcPr>
            <w:tcW w:w="2502" w:type="dxa"/>
            <w:vAlign w:val="center"/>
          </w:tcPr>
          <w:p w14:paraId="3672F40A" w14:textId="6810E2A6" w:rsidR="00E354FF" w:rsidRPr="00870BB0" w:rsidRDefault="00CE2059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>1:</w:t>
            </w: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Chapter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>4</w:t>
            </w:r>
          </w:p>
        </w:tc>
      </w:tr>
      <w:tr w:rsidR="00E354FF" w:rsidRPr="00870BB0" w14:paraId="788A8BC7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39F9A7C0" w14:textId="523F1E1B" w:rsidR="00E354FF" w:rsidRPr="00870BB0" w:rsidRDefault="00E354FF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0" w:type="dxa"/>
            <w:vAlign w:val="center"/>
          </w:tcPr>
          <w:p w14:paraId="39A55348" w14:textId="48558CBA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İş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planı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kavramı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öğeleri-Pazar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araştırma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Pazar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araştırma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atölye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çalışması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Pazarlama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planı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Pazarlama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planı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Atölye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çalışması</w:t>
            </w:r>
            <w:proofErr w:type="spellEnd"/>
          </w:p>
        </w:tc>
        <w:tc>
          <w:tcPr>
            <w:tcW w:w="1710" w:type="dxa"/>
            <w:vAlign w:val="center"/>
          </w:tcPr>
          <w:p w14:paraId="25D63159" w14:textId="77777777" w:rsidR="00E354FF" w:rsidRPr="00870BB0" w:rsidRDefault="00E354FF" w:rsidP="0023447E">
            <w:pPr>
              <w:jc w:val="center"/>
              <w:rPr>
                <w:rFonts w:ascii="Arial" w:hAnsi="Arial" w:cs="Arial"/>
                <w:color w:val="302E2E"/>
                <w:sz w:val="18"/>
                <w:szCs w:val="18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K1:Bölüm 5</w:t>
            </w:r>
          </w:p>
          <w:p w14:paraId="1678C587" w14:textId="05D9BF14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K1:Bölüm 8</w:t>
            </w:r>
          </w:p>
        </w:tc>
        <w:tc>
          <w:tcPr>
            <w:tcW w:w="3855" w:type="dxa"/>
            <w:vAlign w:val="center"/>
          </w:tcPr>
          <w:p w14:paraId="323E93C0" w14:textId="297334CD" w:rsidR="00E354FF" w:rsidRPr="00870BB0" w:rsidRDefault="00CE2059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Prepare a work plan</w:t>
            </w:r>
          </w:p>
        </w:tc>
        <w:tc>
          <w:tcPr>
            <w:tcW w:w="2502" w:type="dxa"/>
            <w:vAlign w:val="center"/>
          </w:tcPr>
          <w:p w14:paraId="2A6CA039" w14:textId="77777777" w:rsidR="00DD4A3A" w:rsidRDefault="00CE2059" w:rsidP="0023447E">
            <w:pPr>
              <w:jc w:val="center"/>
              <w:rPr>
                <w:rFonts w:ascii="Arial" w:hAnsi="Arial" w:cs="Arial"/>
                <w:color w:val="302E2E"/>
                <w:sz w:val="18"/>
                <w:szCs w:val="18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>1:</w:t>
            </w:r>
            <w:r w:rsidR="00870BB0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Chapter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 xml:space="preserve">5 </w:t>
            </w:r>
          </w:p>
          <w:p w14:paraId="25B70012" w14:textId="244B6947" w:rsidR="00E354FF" w:rsidRPr="00870BB0" w:rsidRDefault="00DD4A3A" w:rsidP="0023447E">
            <w:pPr>
              <w:jc w:val="center"/>
              <w:rPr>
                <w:rFonts w:ascii="Arial" w:hAnsi="Arial" w:cs="Arial"/>
                <w:color w:val="302E2E"/>
                <w:sz w:val="18"/>
                <w:szCs w:val="18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R1: Chapter </w:t>
            </w:r>
            <w:r>
              <w:rPr>
                <w:rFonts w:ascii="Arial" w:hAnsi="Arial" w:cs="Arial"/>
                <w:color w:val="302E2E"/>
                <w:sz w:val="18"/>
                <w:szCs w:val="18"/>
              </w:rPr>
              <w:t>8</w:t>
            </w:r>
          </w:p>
        </w:tc>
      </w:tr>
      <w:tr w:rsidR="00E354FF" w:rsidRPr="00870BB0" w14:paraId="63FCF550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762137F1" w14:textId="5B4E5412" w:rsidR="00E354FF" w:rsidRPr="00870BB0" w:rsidRDefault="00E354FF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0" w:type="dxa"/>
            <w:vAlign w:val="center"/>
          </w:tcPr>
          <w:p w14:paraId="736C130E" w14:textId="05456B26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>Iş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>Kurmanın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>Yasal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>Idari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>Prosedürleri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>İşletmenin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>Yasal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>Kuruluş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9F9F9"/>
              </w:rPr>
              <w:t>İşlemleri</w:t>
            </w:r>
            <w:proofErr w:type="spellEnd"/>
          </w:p>
        </w:tc>
        <w:tc>
          <w:tcPr>
            <w:tcW w:w="1710" w:type="dxa"/>
            <w:vAlign w:val="center"/>
          </w:tcPr>
          <w:p w14:paraId="2148546B" w14:textId="77777777" w:rsidR="00E354FF" w:rsidRPr="00870BB0" w:rsidRDefault="00E354FF" w:rsidP="0023447E">
            <w:pPr>
              <w:jc w:val="center"/>
              <w:rPr>
                <w:rFonts w:ascii="Arial" w:hAnsi="Arial" w:cs="Arial"/>
                <w:color w:val="302E2E"/>
                <w:sz w:val="18"/>
                <w:szCs w:val="18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K1:Bölüm 6</w:t>
            </w:r>
          </w:p>
          <w:p w14:paraId="1423FFB1" w14:textId="5DC0EF3C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K1:Bölüm 7</w:t>
            </w:r>
          </w:p>
        </w:tc>
        <w:tc>
          <w:tcPr>
            <w:tcW w:w="3855" w:type="dxa"/>
            <w:vAlign w:val="center"/>
          </w:tcPr>
          <w:p w14:paraId="4414E9AA" w14:textId="0BD56DDF" w:rsidR="00E354FF" w:rsidRPr="00870BB0" w:rsidRDefault="00CE2059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Prepare a business plan</w:t>
            </w:r>
          </w:p>
        </w:tc>
        <w:tc>
          <w:tcPr>
            <w:tcW w:w="2502" w:type="dxa"/>
            <w:vAlign w:val="center"/>
          </w:tcPr>
          <w:p w14:paraId="1155CC4F" w14:textId="77777777" w:rsidR="00E354FF" w:rsidRDefault="00CE2059" w:rsidP="0023447E">
            <w:pPr>
              <w:jc w:val="center"/>
              <w:rPr>
                <w:rFonts w:ascii="Arial" w:hAnsi="Arial" w:cs="Arial"/>
                <w:color w:val="302E2E"/>
                <w:sz w:val="18"/>
                <w:szCs w:val="18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>1:</w:t>
            </w:r>
            <w:r w:rsidR="00870BB0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Chapter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>6</w:t>
            </w:r>
          </w:p>
          <w:p w14:paraId="7154F9B8" w14:textId="114912FE" w:rsidR="00DD4A3A" w:rsidRPr="00870BB0" w:rsidRDefault="00DD4A3A" w:rsidP="0023447E">
            <w:pPr>
              <w:jc w:val="center"/>
              <w:rPr>
                <w:rFonts w:ascii="Arial" w:hAnsi="Arial" w:cs="Arial"/>
                <w:color w:val="302E2E"/>
                <w:sz w:val="18"/>
                <w:szCs w:val="18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R1: Chapter </w:t>
            </w:r>
            <w:r>
              <w:rPr>
                <w:rFonts w:ascii="Arial" w:hAnsi="Arial" w:cs="Arial"/>
                <w:color w:val="302E2E"/>
                <w:sz w:val="18"/>
                <w:szCs w:val="18"/>
              </w:rPr>
              <w:t>7</w:t>
            </w:r>
          </w:p>
        </w:tc>
      </w:tr>
      <w:tr w:rsidR="00E354FF" w:rsidRPr="00870BB0" w14:paraId="5A712DB5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7A5BE66F" w14:textId="75291E90" w:rsidR="00E354FF" w:rsidRPr="00870BB0" w:rsidRDefault="00E354FF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0" w:type="dxa"/>
            <w:vAlign w:val="center"/>
          </w:tcPr>
          <w:p w14:paraId="32A43180" w14:textId="4C5C28A5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Finansal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plan</w:t>
            </w:r>
          </w:p>
        </w:tc>
        <w:tc>
          <w:tcPr>
            <w:tcW w:w="1710" w:type="dxa"/>
            <w:vAlign w:val="center"/>
          </w:tcPr>
          <w:p w14:paraId="600BDB08" w14:textId="7686CE70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K1:Bölüm 10</w:t>
            </w:r>
          </w:p>
        </w:tc>
        <w:tc>
          <w:tcPr>
            <w:tcW w:w="3855" w:type="dxa"/>
            <w:vAlign w:val="center"/>
          </w:tcPr>
          <w:p w14:paraId="41DEB273" w14:textId="6043A4C0" w:rsidR="00E354FF" w:rsidRPr="00870BB0" w:rsidRDefault="00CE2059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Prepare a business plan</w:t>
            </w:r>
          </w:p>
        </w:tc>
        <w:tc>
          <w:tcPr>
            <w:tcW w:w="2502" w:type="dxa"/>
            <w:vAlign w:val="center"/>
          </w:tcPr>
          <w:p w14:paraId="1770B8E0" w14:textId="5EE5939C" w:rsidR="00E354FF" w:rsidRPr="00870BB0" w:rsidRDefault="00CE2059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>1:</w:t>
            </w:r>
            <w:r w:rsidR="00870BB0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Chapter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>10</w:t>
            </w:r>
          </w:p>
        </w:tc>
      </w:tr>
      <w:tr w:rsidR="00E354FF" w:rsidRPr="00870BB0" w14:paraId="4ACEDC4A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42F36BC5" w14:textId="556A3224" w:rsidR="00E354FF" w:rsidRPr="00870BB0" w:rsidRDefault="00E354FF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90" w:type="dxa"/>
            <w:vAlign w:val="center"/>
          </w:tcPr>
          <w:p w14:paraId="0F7A3771" w14:textId="659DAC54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Yönetim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planı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Yönetim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planı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atölye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çalışması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Üretim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planı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Üretim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planı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atölye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çalışması</w:t>
            </w:r>
            <w:proofErr w:type="spellEnd"/>
          </w:p>
        </w:tc>
        <w:tc>
          <w:tcPr>
            <w:tcW w:w="1710" w:type="dxa"/>
            <w:vAlign w:val="center"/>
          </w:tcPr>
          <w:p w14:paraId="6C025B43" w14:textId="77777777" w:rsidR="00E354FF" w:rsidRPr="00870BB0" w:rsidRDefault="00E354FF" w:rsidP="0023447E">
            <w:pPr>
              <w:jc w:val="center"/>
              <w:rPr>
                <w:rFonts w:ascii="Arial" w:hAnsi="Arial" w:cs="Arial"/>
                <w:color w:val="302E2E"/>
                <w:sz w:val="18"/>
                <w:szCs w:val="18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K1:Bölüm 9</w:t>
            </w:r>
          </w:p>
          <w:p w14:paraId="5EAD997B" w14:textId="3A1A8139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K1:Bölüm 14</w:t>
            </w:r>
          </w:p>
        </w:tc>
        <w:tc>
          <w:tcPr>
            <w:tcW w:w="3855" w:type="dxa"/>
            <w:vAlign w:val="center"/>
          </w:tcPr>
          <w:p w14:paraId="44E5DCB3" w14:textId="0E8D227B" w:rsidR="00E354FF" w:rsidRPr="00870BB0" w:rsidRDefault="00CE2059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Start a business</w:t>
            </w:r>
          </w:p>
        </w:tc>
        <w:tc>
          <w:tcPr>
            <w:tcW w:w="2502" w:type="dxa"/>
            <w:vAlign w:val="center"/>
          </w:tcPr>
          <w:p w14:paraId="06730A53" w14:textId="77777777" w:rsidR="00E354FF" w:rsidRDefault="00CE2059" w:rsidP="0023447E">
            <w:pPr>
              <w:jc w:val="center"/>
              <w:rPr>
                <w:rFonts w:ascii="Arial" w:hAnsi="Arial" w:cs="Arial"/>
                <w:color w:val="302E2E"/>
                <w:sz w:val="18"/>
                <w:szCs w:val="18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>1:</w:t>
            </w:r>
            <w:r w:rsidR="00870BB0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Chapter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>9</w:t>
            </w:r>
          </w:p>
          <w:p w14:paraId="415090C6" w14:textId="66F17A7D" w:rsidR="00DD4A3A" w:rsidRPr="00870BB0" w:rsidRDefault="00DD4A3A" w:rsidP="0023447E">
            <w:pPr>
              <w:jc w:val="center"/>
              <w:rPr>
                <w:rFonts w:ascii="Arial" w:hAnsi="Arial" w:cs="Arial"/>
                <w:color w:val="302E2E"/>
                <w:sz w:val="18"/>
                <w:szCs w:val="18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R1: Chapter </w:t>
            </w:r>
            <w:r>
              <w:rPr>
                <w:rFonts w:ascii="Arial" w:hAnsi="Arial" w:cs="Arial"/>
                <w:color w:val="302E2E"/>
                <w:sz w:val="18"/>
                <w:szCs w:val="18"/>
              </w:rPr>
              <w:t>14</w:t>
            </w:r>
          </w:p>
        </w:tc>
      </w:tr>
      <w:tr w:rsidR="00E354FF" w:rsidRPr="00870BB0" w14:paraId="672205A9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7CE5CCFC" w14:textId="431EF238" w:rsidR="00E354FF" w:rsidRPr="00870BB0" w:rsidRDefault="00E354FF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0" w:type="dxa"/>
            <w:vAlign w:val="center"/>
          </w:tcPr>
          <w:p w14:paraId="16F5D20A" w14:textId="61AE93B7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Küçük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İşletmelere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Yönelik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Devlet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Destekleri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krediler</w:t>
            </w:r>
            <w:proofErr w:type="spellEnd"/>
          </w:p>
        </w:tc>
        <w:tc>
          <w:tcPr>
            <w:tcW w:w="1710" w:type="dxa"/>
            <w:vAlign w:val="center"/>
          </w:tcPr>
          <w:p w14:paraId="6F879216" w14:textId="4D582469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K1:Bölüm 11</w:t>
            </w:r>
          </w:p>
        </w:tc>
        <w:tc>
          <w:tcPr>
            <w:tcW w:w="3855" w:type="dxa"/>
            <w:vAlign w:val="center"/>
          </w:tcPr>
          <w:p w14:paraId="3EFC48A2" w14:textId="4BD7263E" w:rsidR="00E354FF" w:rsidRPr="00870BB0" w:rsidRDefault="00CE2059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Start a business</w:t>
            </w:r>
          </w:p>
        </w:tc>
        <w:tc>
          <w:tcPr>
            <w:tcW w:w="2502" w:type="dxa"/>
            <w:vAlign w:val="center"/>
          </w:tcPr>
          <w:p w14:paraId="6F7B4564" w14:textId="6CD1C422" w:rsidR="00DD4A3A" w:rsidRPr="00870BB0" w:rsidRDefault="00CE2059" w:rsidP="00DD4A3A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>1:</w:t>
            </w:r>
            <w:r w:rsidR="00870BB0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Chapter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>11</w:t>
            </w:r>
          </w:p>
        </w:tc>
      </w:tr>
      <w:tr w:rsidR="00E354FF" w:rsidRPr="00870BB0" w14:paraId="545FD9E2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1F4019CF" w14:textId="37062917" w:rsidR="00E354FF" w:rsidRPr="00870BB0" w:rsidRDefault="00E354FF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0" w:type="dxa"/>
            <w:vAlign w:val="center"/>
          </w:tcPr>
          <w:p w14:paraId="792AE5E0" w14:textId="14FB5F47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Yenilik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Yönetimi</w:t>
            </w:r>
            <w:proofErr w:type="spellEnd"/>
          </w:p>
        </w:tc>
        <w:tc>
          <w:tcPr>
            <w:tcW w:w="1710" w:type="dxa"/>
            <w:vAlign w:val="center"/>
          </w:tcPr>
          <w:p w14:paraId="7DC1ADBE" w14:textId="3B1301BD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K1: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Bölüm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12</w:t>
            </w:r>
          </w:p>
        </w:tc>
        <w:tc>
          <w:tcPr>
            <w:tcW w:w="3855" w:type="dxa"/>
            <w:vAlign w:val="center"/>
          </w:tcPr>
          <w:p w14:paraId="0A335D78" w14:textId="4F1142E5" w:rsidR="00E354FF" w:rsidRPr="00870BB0" w:rsidRDefault="00CE2059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Start a business</w:t>
            </w:r>
          </w:p>
        </w:tc>
        <w:tc>
          <w:tcPr>
            <w:tcW w:w="2502" w:type="dxa"/>
            <w:vAlign w:val="center"/>
          </w:tcPr>
          <w:p w14:paraId="6F95796A" w14:textId="34AC6EA1" w:rsidR="00E354FF" w:rsidRPr="00870BB0" w:rsidRDefault="00CE2059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1: </w:t>
            </w:r>
            <w:r w:rsidR="00870BB0" w:rsidRPr="00870BB0">
              <w:rPr>
                <w:rFonts w:ascii="Arial" w:hAnsi="Arial" w:cs="Arial"/>
                <w:color w:val="302E2E"/>
                <w:sz w:val="18"/>
                <w:szCs w:val="18"/>
              </w:rPr>
              <w:t>Chapter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>12</w:t>
            </w:r>
          </w:p>
        </w:tc>
      </w:tr>
      <w:tr w:rsidR="00E354FF" w:rsidRPr="00870BB0" w14:paraId="59F35DE7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7C368F09" w14:textId="61D0F27F" w:rsidR="00E354FF" w:rsidRPr="00870BB0" w:rsidRDefault="00E354FF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0" w:type="dxa"/>
            <w:vAlign w:val="center"/>
          </w:tcPr>
          <w:p w14:paraId="541A479A" w14:textId="6FBD6CB0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Fikri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mülkiyet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hakları</w:t>
            </w:r>
            <w:proofErr w:type="spellEnd"/>
          </w:p>
        </w:tc>
        <w:tc>
          <w:tcPr>
            <w:tcW w:w="1710" w:type="dxa"/>
            <w:vAlign w:val="center"/>
          </w:tcPr>
          <w:p w14:paraId="0F39B830" w14:textId="743CD753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K1: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Bölüm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13</w:t>
            </w:r>
          </w:p>
        </w:tc>
        <w:tc>
          <w:tcPr>
            <w:tcW w:w="3855" w:type="dxa"/>
            <w:vAlign w:val="center"/>
          </w:tcPr>
          <w:p w14:paraId="345BC9BA" w14:textId="3E77A42D" w:rsidR="00E354FF" w:rsidRPr="00870BB0" w:rsidRDefault="00CE2059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Start a business</w:t>
            </w:r>
          </w:p>
        </w:tc>
        <w:tc>
          <w:tcPr>
            <w:tcW w:w="2502" w:type="dxa"/>
            <w:vAlign w:val="center"/>
          </w:tcPr>
          <w:p w14:paraId="4056B891" w14:textId="0DD7D7D3" w:rsidR="00E354FF" w:rsidRPr="00870BB0" w:rsidRDefault="00CE2059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1: </w:t>
            </w:r>
            <w:r w:rsidR="00870BB0" w:rsidRPr="00870BB0">
              <w:rPr>
                <w:rFonts w:ascii="Arial" w:hAnsi="Arial" w:cs="Arial"/>
                <w:color w:val="302E2E"/>
                <w:sz w:val="18"/>
                <w:szCs w:val="18"/>
              </w:rPr>
              <w:t>Chapter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>13</w:t>
            </w:r>
          </w:p>
        </w:tc>
      </w:tr>
      <w:tr w:rsidR="00E354FF" w:rsidRPr="00870BB0" w14:paraId="0C898305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68664ED7" w14:textId="6A4DA718" w:rsidR="00E354FF" w:rsidRPr="00870BB0" w:rsidRDefault="00E354FF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0" w:type="dxa"/>
            <w:vAlign w:val="center"/>
          </w:tcPr>
          <w:p w14:paraId="37EB8BD6" w14:textId="2968AD03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İşletmeyi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geliştirmek</w:t>
            </w:r>
            <w:proofErr w:type="spellEnd"/>
          </w:p>
        </w:tc>
        <w:tc>
          <w:tcPr>
            <w:tcW w:w="1710" w:type="dxa"/>
            <w:vAlign w:val="center"/>
          </w:tcPr>
          <w:p w14:paraId="626062A3" w14:textId="160D11E7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K1: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Bölüm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15</w:t>
            </w:r>
          </w:p>
        </w:tc>
        <w:tc>
          <w:tcPr>
            <w:tcW w:w="3855" w:type="dxa"/>
            <w:vAlign w:val="center"/>
          </w:tcPr>
          <w:p w14:paraId="26B4F583" w14:textId="11CEADDB" w:rsidR="00E354FF" w:rsidRPr="00870BB0" w:rsidRDefault="00CE2059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Business Law in Entrepreneurship</w:t>
            </w:r>
          </w:p>
        </w:tc>
        <w:tc>
          <w:tcPr>
            <w:tcW w:w="2502" w:type="dxa"/>
            <w:vAlign w:val="center"/>
          </w:tcPr>
          <w:p w14:paraId="073B6475" w14:textId="3709F4BC" w:rsidR="00E354FF" w:rsidRPr="00870BB0" w:rsidRDefault="00CE2059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1: </w:t>
            </w:r>
            <w:r w:rsidR="00870BB0" w:rsidRPr="00870BB0">
              <w:rPr>
                <w:rFonts w:ascii="Arial" w:hAnsi="Arial" w:cs="Arial"/>
                <w:color w:val="302E2E"/>
                <w:sz w:val="18"/>
                <w:szCs w:val="18"/>
              </w:rPr>
              <w:t>Chapter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>15</w:t>
            </w:r>
          </w:p>
        </w:tc>
      </w:tr>
      <w:tr w:rsidR="00E354FF" w:rsidRPr="00870BB0" w14:paraId="4E9F2D09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1274183B" w14:textId="7AE56231" w:rsidR="00E354FF" w:rsidRPr="00870BB0" w:rsidRDefault="00E354FF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0" w:type="dxa"/>
            <w:vAlign w:val="center"/>
          </w:tcPr>
          <w:p w14:paraId="0AD258DE" w14:textId="2DA4A509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İş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Planı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hazırlama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ş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Kurmanın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İdari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Prosedürleri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İş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Yeri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Kiralamak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İş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Yerinin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Donanımını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Kurma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Personel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Seçimi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İşletmenin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Faaliyetini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Başlatma</w:t>
            </w:r>
            <w:proofErr w:type="spellEnd"/>
          </w:p>
        </w:tc>
        <w:tc>
          <w:tcPr>
            <w:tcW w:w="1710" w:type="dxa"/>
            <w:vAlign w:val="center"/>
          </w:tcPr>
          <w:p w14:paraId="42A7F06D" w14:textId="2E78A961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K1:Bölüm 16</w:t>
            </w:r>
          </w:p>
        </w:tc>
        <w:tc>
          <w:tcPr>
            <w:tcW w:w="3855" w:type="dxa"/>
            <w:vAlign w:val="center"/>
          </w:tcPr>
          <w:p w14:paraId="3FBF4CC8" w14:textId="07C5B23D" w:rsidR="00E354FF" w:rsidRPr="00870BB0" w:rsidRDefault="00CE2059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Business Plan Presentation</w:t>
            </w:r>
          </w:p>
        </w:tc>
        <w:tc>
          <w:tcPr>
            <w:tcW w:w="2502" w:type="dxa"/>
            <w:vAlign w:val="center"/>
          </w:tcPr>
          <w:p w14:paraId="28F15D90" w14:textId="748C7011" w:rsidR="00E354FF" w:rsidRPr="00870BB0" w:rsidRDefault="00CE2059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>1:</w:t>
            </w:r>
            <w:r w:rsidR="00870BB0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Chapter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>16</w:t>
            </w:r>
          </w:p>
        </w:tc>
      </w:tr>
      <w:tr w:rsidR="00E354FF" w:rsidRPr="00870BB0" w14:paraId="0980C635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4B8F964C" w14:textId="38EA08BA" w:rsidR="00E354FF" w:rsidRPr="00870BB0" w:rsidRDefault="00E354FF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0" w:type="dxa"/>
            <w:vAlign w:val="center"/>
          </w:tcPr>
          <w:p w14:paraId="5E85CE41" w14:textId="430DBF7B" w:rsidR="00E354FF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İş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Planı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sunumları</w:t>
            </w:r>
            <w:proofErr w:type="spellEnd"/>
          </w:p>
        </w:tc>
        <w:tc>
          <w:tcPr>
            <w:tcW w:w="1710" w:type="dxa"/>
            <w:vAlign w:val="center"/>
          </w:tcPr>
          <w:p w14:paraId="4E467BFD" w14:textId="4201388B" w:rsidR="00E354FF" w:rsidRPr="00870BB0" w:rsidRDefault="00E354FF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K1: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Bölüm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16</w:t>
            </w:r>
          </w:p>
        </w:tc>
        <w:tc>
          <w:tcPr>
            <w:tcW w:w="3855" w:type="dxa"/>
            <w:vAlign w:val="center"/>
          </w:tcPr>
          <w:p w14:paraId="010F73BA" w14:textId="68E7C177" w:rsidR="00E354FF" w:rsidRPr="00870BB0" w:rsidRDefault="00CE2059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Business Plan Presentation</w:t>
            </w:r>
          </w:p>
        </w:tc>
        <w:tc>
          <w:tcPr>
            <w:tcW w:w="2502" w:type="dxa"/>
            <w:vAlign w:val="center"/>
          </w:tcPr>
          <w:p w14:paraId="48D75FBE" w14:textId="7DFED842" w:rsidR="00E354FF" w:rsidRPr="00870BB0" w:rsidRDefault="00870BB0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R1: Chapter 1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>6</w:t>
            </w:r>
          </w:p>
        </w:tc>
      </w:tr>
    </w:tbl>
    <w:p w14:paraId="31DF79E7" w14:textId="77777777" w:rsidR="00FC6649" w:rsidRDefault="00FC6649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</w:p>
    <w:p w14:paraId="62813608" w14:textId="77777777" w:rsidR="00870BB0" w:rsidRPr="00870BB0" w:rsidRDefault="00870BB0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</w:p>
    <w:tbl>
      <w:tblPr>
        <w:tblStyle w:val="TabloKlavuzu"/>
        <w:tblW w:w="13698" w:type="dxa"/>
        <w:tblLayout w:type="fixed"/>
        <w:tblLook w:val="04A0" w:firstRow="1" w:lastRow="0" w:firstColumn="1" w:lastColumn="0" w:noHBand="0" w:noVBand="1"/>
      </w:tblPr>
      <w:tblGrid>
        <w:gridCol w:w="2268"/>
        <w:gridCol w:w="4950"/>
        <w:gridCol w:w="2700"/>
        <w:gridCol w:w="3780"/>
      </w:tblGrid>
      <w:tr w:rsidR="008E3537" w:rsidRPr="00870BB0" w14:paraId="0BC626DE" w14:textId="77777777" w:rsidTr="0023447E">
        <w:trPr>
          <w:cantSplit/>
          <w:trHeight w:hRule="exact" w:val="432"/>
        </w:trPr>
        <w:tc>
          <w:tcPr>
            <w:tcW w:w="2268" w:type="dxa"/>
            <w:vAlign w:val="center"/>
          </w:tcPr>
          <w:p w14:paraId="6554615E" w14:textId="19CA9C63" w:rsidR="008E3537" w:rsidRPr="00870BB0" w:rsidRDefault="008E3537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</w:t>
            </w:r>
            <w:proofErr w:type="spellEnd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Koşul</w:t>
            </w:r>
            <w:proofErr w:type="spellEnd"/>
          </w:p>
        </w:tc>
        <w:tc>
          <w:tcPr>
            <w:tcW w:w="4950" w:type="dxa"/>
            <w:vAlign w:val="center"/>
          </w:tcPr>
          <w:p w14:paraId="712833CE" w14:textId="0CDE3CF0" w:rsidR="008E3537" w:rsidRPr="00870BB0" w:rsidRDefault="008E3537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14:paraId="2E584BD1" w14:textId="797BDA6D" w:rsidR="008E3537" w:rsidRPr="00870BB0" w:rsidRDefault="008E3537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Prerequisites</w:t>
            </w:r>
          </w:p>
        </w:tc>
        <w:tc>
          <w:tcPr>
            <w:tcW w:w="3780" w:type="dxa"/>
            <w:vAlign w:val="center"/>
          </w:tcPr>
          <w:p w14:paraId="0C614CA6" w14:textId="1F778867" w:rsidR="008E3537" w:rsidRPr="00870BB0" w:rsidRDefault="008E3537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-</w:t>
            </w:r>
          </w:p>
        </w:tc>
      </w:tr>
      <w:tr w:rsidR="008E3537" w:rsidRPr="00870BB0" w14:paraId="6953F74B" w14:textId="77777777" w:rsidTr="0023447E">
        <w:trPr>
          <w:cantSplit/>
          <w:trHeight w:hRule="exact" w:val="432"/>
        </w:trPr>
        <w:tc>
          <w:tcPr>
            <w:tcW w:w="2268" w:type="dxa"/>
            <w:vAlign w:val="center"/>
          </w:tcPr>
          <w:p w14:paraId="4BCDCCB8" w14:textId="25914CAA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</w:t>
            </w:r>
            <w:proofErr w:type="spellEnd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Dili</w:t>
            </w:r>
          </w:p>
        </w:tc>
        <w:tc>
          <w:tcPr>
            <w:tcW w:w="4950" w:type="dxa"/>
            <w:vAlign w:val="center"/>
          </w:tcPr>
          <w:p w14:paraId="31337FEB" w14:textId="5236E315" w:rsidR="008E3537" w:rsidRPr="00870BB0" w:rsidRDefault="008E3537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Türkçe</w:t>
            </w:r>
            <w:proofErr w:type="spellEnd"/>
          </w:p>
        </w:tc>
        <w:tc>
          <w:tcPr>
            <w:tcW w:w="2700" w:type="dxa"/>
            <w:vAlign w:val="center"/>
          </w:tcPr>
          <w:p w14:paraId="1FBF2261" w14:textId="0F19B4D5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3780" w:type="dxa"/>
            <w:vAlign w:val="center"/>
          </w:tcPr>
          <w:p w14:paraId="0296AC13" w14:textId="683AF61D" w:rsidR="008E3537" w:rsidRPr="00870BB0" w:rsidRDefault="008E3537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Turkish</w:t>
            </w:r>
          </w:p>
        </w:tc>
      </w:tr>
      <w:tr w:rsidR="008E3537" w:rsidRPr="00870BB0" w14:paraId="62AD95E3" w14:textId="77777777" w:rsidTr="0023447E">
        <w:trPr>
          <w:cantSplit/>
          <w:trHeight w:hRule="exact" w:val="432"/>
        </w:trPr>
        <w:tc>
          <w:tcPr>
            <w:tcW w:w="2268" w:type="dxa"/>
            <w:vAlign w:val="center"/>
          </w:tcPr>
          <w:p w14:paraId="5542E066" w14:textId="42128D43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</w:t>
            </w:r>
            <w:proofErr w:type="spellEnd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4950" w:type="dxa"/>
            <w:vAlign w:val="center"/>
          </w:tcPr>
          <w:p w14:paraId="01A785F8" w14:textId="43E9238A" w:rsidR="008E3537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Ela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Özkan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Canbolat</w:t>
            </w:r>
            <w:proofErr w:type="spellEnd"/>
          </w:p>
        </w:tc>
        <w:tc>
          <w:tcPr>
            <w:tcW w:w="2700" w:type="dxa"/>
            <w:vAlign w:val="center"/>
          </w:tcPr>
          <w:p w14:paraId="12CB3790" w14:textId="6AE82868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Responsible</w:t>
            </w:r>
          </w:p>
        </w:tc>
        <w:tc>
          <w:tcPr>
            <w:tcW w:w="3780" w:type="dxa"/>
            <w:vAlign w:val="center"/>
          </w:tcPr>
          <w:p w14:paraId="191F5932" w14:textId="3A7330C5" w:rsidR="008E3537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Ela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Özkan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Canbolat</w:t>
            </w:r>
            <w:proofErr w:type="spellEnd"/>
          </w:p>
        </w:tc>
      </w:tr>
      <w:tr w:rsidR="008E3537" w:rsidRPr="00870BB0" w14:paraId="19FE1232" w14:textId="77777777" w:rsidTr="0023447E">
        <w:trPr>
          <w:cantSplit/>
          <w:trHeight w:hRule="exact" w:val="432"/>
        </w:trPr>
        <w:tc>
          <w:tcPr>
            <w:tcW w:w="2268" w:type="dxa"/>
            <w:vAlign w:val="center"/>
          </w:tcPr>
          <w:p w14:paraId="385C08EF" w14:textId="4A747C46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</w:t>
            </w:r>
            <w:proofErr w:type="spellEnd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Verenler</w:t>
            </w:r>
            <w:proofErr w:type="spellEnd"/>
          </w:p>
        </w:tc>
        <w:tc>
          <w:tcPr>
            <w:tcW w:w="4950" w:type="dxa"/>
            <w:vAlign w:val="center"/>
          </w:tcPr>
          <w:p w14:paraId="3DCF845A" w14:textId="1159FB58" w:rsidR="008E3537" w:rsidRPr="00870BB0" w:rsidRDefault="008E3537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1-)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Prof. Dr. Ela </w:t>
            </w:r>
            <w:proofErr w:type="spellStart"/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Özkan</w:t>
            </w:r>
            <w:proofErr w:type="spellEnd"/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Canbolat</w:t>
            </w:r>
            <w:proofErr w:type="spellEnd"/>
          </w:p>
        </w:tc>
        <w:tc>
          <w:tcPr>
            <w:tcW w:w="2700" w:type="dxa"/>
            <w:vAlign w:val="center"/>
          </w:tcPr>
          <w:p w14:paraId="5D154E21" w14:textId="2A0DBF66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Instructors</w:t>
            </w:r>
          </w:p>
        </w:tc>
        <w:tc>
          <w:tcPr>
            <w:tcW w:w="3780" w:type="dxa"/>
            <w:vAlign w:val="center"/>
          </w:tcPr>
          <w:p w14:paraId="1563353D" w14:textId="3429D43F" w:rsidR="008E3537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1-)</w:t>
            </w: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Prof. Dr. Ela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Özkan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Canbolat</w:t>
            </w:r>
            <w:proofErr w:type="spellEnd"/>
          </w:p>
        </w:tc>
      </w:tr>
      <w:tr w:rsidR="008E3537" w:rsidRPr="00870BB0" w14:paraId="571FFDF4" w14:textId="77777777" w:rsidTr="0023447E">
        <w:trPr>
          <w:cantSplit/>
          <w:trHeight w:hRule="exact" w:val="432"/>
        </w:trPr>
        <w:tc>
          <w:tcPr>
            <w:tcW w:w="2268" w:type="dxa"/>
            <w:vAlign w:val="center"/>
          </w:tcPr>
          <w:p w14:paraId="430CC202" w14:textId="6B57A37B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</w:t>
            </w:r>
            <w:proofErr w:type="spellEnd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Yardımcıları</w:t>
            </w:r>
            <w:proofErr w:type="spellEnd"/>
          </w:p>
        </w:tc>
        <w:tc>
          <w:tcPr>
            <w:tcW w:w="4950" w:type="dxa"/>
            <w:vAlign w:val="center"/>
          </w:tcPr>
          <w:p w14:paraId="5B7BA942" w14:textId="1C27A6DD" w:rsidR="008E3537" w:rsidRPr="00870BB0" w:rsidRDefault="008E3537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14:paraId="32191D59" w14:textId="28446D43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Assistants</w:t>
            </w:r>
          </w:p>
        </w:tc>
        <w:tc>
          <w:tcPr>
            <w:tcW w:w="3780" w:type="dxa"/>
            <w:vAlign w:val="center"/>
          </w:tcPr>
          <w:p w14:paraId="0887A70B" w14:textId="64207E9A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-</w:t>
            </w:r>
          </w:p>
        </w:tc>
      </w:tr>
      <w:tr w:rsidR="008E3537" w:rsidRPr="00870BB0" w14:paraId="623D8F26" w14:textId="77777777" w:rsidTr="0023447E">
        <w:trPr>
          <w:cantSplit/>
          <w:trHeight w:hRule="exact" w:val="685"/>
        </w:trPr>
        <w:tc>
          <w:tcPr>
            <w:tcW w:w="2268" w:type="dxa"/>
            <w:vAlign w:val="center"/>
          </w:tcPr>
          <w:p w14:paraId="015E52E2" w14:textId="035EC3B0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Kaynaklar</w:t>
            </w:r>
            <w:proofErr w:type="spellEnd"/>
          </w:p>
        </w:tc>
        <w:tc>
          <w:tcPr>
            <w:tcW w:w="4950" w:type="dxa"/>
            <w:vAlign w:val="center"/>
          </w:tcPr>
          <w:p w14:paraId="4A179853" w14:textId="10B85A76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K1. 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Erdoğan</w:t>
            </w:r>
            <w:proofErr w:type="spellEnd"/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 xml:space="preserve">, Z. 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(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2020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)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 xml:space="preserve">. KOSGEP </w:t>
            </w:r>
            <w:proofErr w:type="spellStart"/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Girişimcilik</w:t>
            </w:r>
            <w:proofErr w:type="spellEnd"/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 xml:space="preserve"> El </w:t>
            </w:r>
            <w:proofErr w:type="spellStart"/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Kitabı</w:t>
            </w:r>
            <w:proofErr w:type="spellEnd"/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 xml:space="preserve">. KOSGEP </w:t>
            </w:r>
            <w:proofErr w:type="spellStart"/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yayınları</w:t>
            </w:r>
            <w:proofErr w:type="spellEnd"/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.</w:t>
            </w:r>
            <w:r w:rsidR="00E354FF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063B7EE3" w14:textId="6A4DA7E9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</w:p>
        </w:tc>
        <w:tc>
          <w:tcPr>
            <w:tcW w:w="3780" w:type="dxa"/>
            <w:vAlign w:val="center"/>
          </w:tcPr>
          <w:p w14:paraId="7F3D0033" w14:textId="2B9678B7" w:rsidR="008E3537" w:rsidRPr="00870BB0" w:rsidRDefault="00CE2059" w:rsidP="0023447E">
            <w:pPr>
              <w:spacing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R1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</w:rPr>
              <w:t>.</w:t>
            </w: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 </w:t>
            </w:r>
            <w:proofErr w:type="spellStart"/>
            <w:r w:rsidR="00DD4A3A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Erdoğan</w:t>
            </w:r>
            <w:proofErr w:type="spellEnd"/>
            <w:r w:rsidR="00DD4A3A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 xml:space="preserve">, Z. 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(</w:t>
            </w:r>
            <w:r w:rsidR="00DD4A3A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2020</w:t>
            </w:r>
            <w:r w:rsidR="00DD4A3A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)</w:t>
            </w:r>
            <w:r w:rsidR="00DD4A3A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 xml:space="preserve">. KOSGEP </w:t>
            </w:r>
            <w:proofErr w:type="spellStart"/>
            <w:r w:rsidR="00DD4A3A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Girişimcilik</w:t>
            </w:r>
            <w:proofErr w:type="spellEnd"/>
            <w:r w:rsidR="00DD4A3A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 xml:space="preserve"> El </w:t>
            </w:r>
            <w:proofErr w:type="spellStart"/>
            <w:r w:rsidR="00DD4A3A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Kitabı</w:t>
            </w:r>
            <w:proofErr w:type="spellEnd"/>
            <w:r w:rsidR="00DD4A3A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 xml:space="preserve">. KOSGEP </w:t>
            </w:r>
            <w:proofErr w:type="spellStart"/>
            <w:r w:rsidR="00DD4A3A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yayınları</w:t>
            </w:r>
            <w:proofErr w:type="spellEnd"/>
            <w:r w:rsidR="00DD4A3A"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FFFFF"/>
              </w:rPr>
              <w:t>.</w:t>
            </w:r>
            <w:r w:rsidR="00DD4A3A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2005</w:t>
            </w:r>
            <w:proofErr w:type="gram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.</w:t>
            </w:r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Güncel</w:t>
            </w:r>
            <w:proofErr w:type="gram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Bakış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.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Seçkin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Yayıncılık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, Ankara. R2.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Parasız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, İ. (2012).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Finansal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Kurumlar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ve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Piyasalar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.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Ezgi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Kitabevi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, Bursa. R3.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Karagül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, M. (2017).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Uluslararası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İktisadi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örgütler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ve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Azgelişmiş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Ülkeler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. Nobel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Akademik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Yayıncılık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. </w:t>
            </w:r>
            <w:proofErr w:type="gram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5.Basım.Ankara</w:t>
            </w:r>
            <w:proofErr w:type="gram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. R4.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Parasız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, İ. (2012).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Uluslararası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Mali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ve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Ekonomik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Kuruluşlar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.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Ezgi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Kitabevi</w:t>
            </w:r>
            <w:proofErr w:type="spellEnd"/>
            <w:r w:rsidR="008E3537" w:rsidRPr="00870BB0">
              <w:rPr>
                <w:rFonts w:ascii="Arial" w:hAnsi="Arial" w:cs="Arial"/>
                <w:color w:val="302E2E"/>
                <w:sz w:val="18"/>
                <w:szCs w:val="18"/>
              </w:rPr>
              <w:t>, Bursa.</w:t>
            </w:r>
          </w:p>
        </w:tc>
      </w:tr>
      <w:tr w:rsidR="008E3537" w:rsidRPr="00870BB0" w14:paraId="77A61017" w14:textId="77777777" w:rsidTr="0023447E">
        <w:trPr>
          <w:cantSplit/>
          <w:trHeight w:hRule="exact" w:val="432"/>
        </w:trPr>
        <w:tc>
          <w:tcPr>
            <w:tcW w:w="2268" w:type="dxa"/>
            <w:vAlign w:val="center"/>
          </w:tcPr>
          <w:p w14:paraId="6EA990EC" w14:textId="75776D6B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Yardımcı</w:t>
            </w:r>
            <w:proofErr w:type="spellEnd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Kitap</w:t>
            </w:r>
            <w:proofErr w:type="spellEnd"/>
          </w:p>
        </w:tc>
        <w:tc>
          <w:tcPr>
            <w:tcW w:w="4950" w:type="dxa"/>
            <w:vAlign w:val="center"/>
          </w:tcPr>
          <w:p w14:paraId="7A29B20E" w14:textId="544DDBC6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CA0BAE6" w14:textId="0E3897D1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Supplementary Book</w:t>
            </w:r>
          </w:p>
        </w:tc>
        <w:tc>
          <w:tcPr>
            <w:tcW w:w="3780" w:type="dxa"/>
            <w:vAlign w:val="center"/>
          </w:tcPr>
          <w:p w14:paraId="2D2ECE1E" w14:textId="49F52CE5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537" w:rsidRPr="00870BB0" w14:paraId="45E97172" w14:textId="77777777" w:rsidTr="0023447E">
        <w:trPr>
          <w:cantSplit/>
          <w:trHeight w:hRule="exact" w:val="1020"/>
        </w:trPr>
        <w:tc>
          <w:tcPr>
            <w:tcW w:w="2268" w:type="dxa"/>
            <w:vAlign w:val="center"/>
          </w:tcPr>
          <w:p w14:paraId="38C42F3A" w14:textId="3B06D3FE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Dersin</w:t>
            </w:r>
            <w:proofErr w:type="spellEnd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4950" w:type="dxa"/>
            <w:vAlign w:val="center"/>
          </w:tcPr>
          <w:p w14:paraId="59549B10" w14:textId="77944EBF" w:rsidR="008E3537" w:rsidRPr="00870BB0" w:rsidRDefault="00E354FF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Girişimcilik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dersi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girişim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girişimci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kavramlarıyla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ilgili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konuların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öğrenilmesi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girişimcilikteki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anahtar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kavramların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açıklanması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teorik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çerçeveyle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günlük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hayattaki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uygulamalar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arasında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bir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köprü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kurmayı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amaçlar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.</w:t>
            </w:r>
          </w:p>
        </w:tc>
        <w:tc>
          <w:tcPr>
            <w:tcW w:w="2700" w:type="dxa"/>
            <w:vAlign w:val="center"/>
          </w:tcPr>
          <w:p w14:paraId="1DCD8A3C" w14:textId="0A654160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Goals</w:t>
            </w:r>
          </w:p>
        </w:tc>
        <w:tc>
          <w:tcPr>
            <w:tcW w:w="3780" w:type="dxa"/>
            <w:vAlign w:val="center"/>
          </w:tcPr>
          <w:p w14:paraId="713CD5F8" w14:textId="73091738" w:rsidR="008E3537" w:rsidRPr="00870BB0" w:rsidRDefault="00CE2059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The purpose of this course is to; evaluate entrepreneurial theory and SME`s business function,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>analyse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  <w:shd w:val="clear" w:color="auto" w:fill="F5F5F5"/>
              </w:rPr>
              <w:t xml:space="preserve"> current entrepreneur examples.</w:t>
            </w:r>
          </w:p>
        </w:tc>
      </w:tr>
      <w:tr w:rsidR="008E3537" w:rsidRPr="00870BB0" w14:paraId="0DFA1E54" w14:textId="77777777" w:rsidTr="0023447E">
        <w:trPr>
          <w:cantSplit/>
          <w:trHeight w:hRule="exact" w:val="620"/>
        </w:trPr>
        <w:tc>
          <w:tcPr>
            <w:tcW w:w="2268" w:type="dxa"/>
            <w:vAlign w:val="center"/>
          </w:tcPr>
          <w:p w14:paraId="27B2010D" w14:textId="0B2C851F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</w:t>
            </w:r>
            <w:proofErr w:type="spellEnd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4950" w:type="dxa"/>
            <w:vAlign w:val="center"/>
          </w:tcPr>
          <w:p w14:paraId="09BB8AC1" w14:textId="60D968AD" w:rsidR="00E354FF" w:rsidRPr="00870BB0" w:rsidRDefault="00E354FF" w:rsidP="0023447E">
            <w:pPr>
              <w:spacing w:line="300" w:lineRule="atLeast"/>
              <w:rPr>
                <w:rFonts w:ascii="Arial" w:hAnsi="Arial" w:cs="Arial"/>
                <w:color w:val="302E2E"/>
                <w:sz w:val="18"/>
                <w:szCs w:val="18"/>
              </w:rPr>
            </w:pP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Yeni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bir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işletme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kurmanın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nasıl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olduğun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işletme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bir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kere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kurulduktan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sonra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verilecek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kritik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kararların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ve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yönetimsel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gereklerin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kavratılması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 xml:space="preserve"> </w:t>
            </w:r>
            <w:proofErr w:type="spellStart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hedeflenir</w:t>
            </w:r>
            <w:proofErr w:type="spellEnd"/>
            <w:r w:rsidRPr="00870BB0">
              <w:rPr>
                <w:rFonts w:ascii="Arial" w:hAnsi="Arial" w:cs="Arial"/>
                <w:color w:val="302E2E"/>
                <w:sz w:val="18"/>
                <w:szCs w:val="18"/>
              </w:rPr>
              <w:t>.</w:t>
            </w:r>
          </w:p>
          <w:p w14:paraId="72DF1301" w14:textId="270D4818" w:rsidR="008E3537" w:rsidRPr="00870BB0" w:rsidRDefault="008E3537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2E911E9" w14:textId="7DF72B42" w:rsidR="008E3537" w:rsidRPr="00870BB0" w:rsidRDefault="008E3537" w:rsidP="0023447E">
            <w:pPr>
              <w:spacing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0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3780" w:type="dxa"/>
            <w:vAlign w:val="center"/>
          </w:tcPr>
          <w:p w14:paraId="7260FDEB" w14:textId="633B2701" w:rsidR="008E3537" w:rsidRPr="00870BB0" w:rsidRDefault="00870BB0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870BB0">
              <w:rPr>
                <w:rFonts w:ascii="Arial" w:eastAsia="Times New Roman" w:hAnsi="Arial" w:cs="Arial"/>
                <w:bCs/>
                <w:color w:val="302E2E"/>
                <w:sz w:val="18"/>
                <w:szCs w:val="18"/>
              </w:rPr>
              <w:t>It is aimed to teach people how to start a new business and the critical decisions and managerial requirements that will be made once the business is established.</w:t>
            </w:r>
          </w:p>
        </w:tc>
      </w:tr>
    </w:tbl>
    <w:p w14:paraId="7D458E6B" w14:textId="77777777" w:rsidR="00F921F1" w:rsidRPr="00870BB0" w:rsidRDefault="00F921F1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</w:pPr>
    </w:p>
    <w:p w14:paraId="70759315" w14:textId="77777777" w:rsidR="007B3BC4" w:rsidRDefault="007B3BC4" w:rsidP="007B3B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>  Program</w:t>
      </w:r>
      <w:proofErr w:type="gramEnd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 </w:t>
      </w:r>
      <w:proofErr w:type="spellStart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>Yeterlilik</w:t>
      </w:r>
      <w:proofErr w:type="spellEnd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 </w:t>
      </w:r>
      <w:proofErr w:type="spellStart"/>
      <w:r w:rsidRPr="00870BB0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>Çıktıları</w:t>
      </w:r>
      <w:proofErr w:type="spellEnd"/>
      <w:r w:rsidR="003010CD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3010CD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3010CD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3010CD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3010CD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3010CD" w:rsidRPr="00870BB0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3010CD" w:rsidRPr="00870BB0">
        <w:rPr>
          <w:rFonts w:ascii="Arial" w:eastAsia="Times New Roman" w:hAnsi="Arial" w:cs="Arial"/>
          <w:b/>
          <w:bCs/>
          <w:color w:val="000000"/>
          <w:sz w:val="24"/>
          <w:szCs w:val="24"/>
          <w:highlight w:val="red"/>
        </w:rPr>
        <w:t>Program Learning Outcomes</w:t>
      </w:r>
    </w:p>
    <w:p w14:paraId="3737907A" w14:textId="77777777" w:rsidR="00870BB0" w:rsidRPr="00870BB0" w:rsidRDefault="00870BB0" w:rsidP="007B3B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loKlavuzu"/>
        <w:tblW w:w="13454" w:type="dxa"/>
        <w:tblLayout w:type="fixed"/>
        <w:tblLook w:val="04A0" w:firstRow="1" w:lastRow="0" w:firstColumn="1" w:lastColumn="0" w:noHBand="0" w:noVBand="1"/>
      </w:tblPr>
      <w:tblGrid>
        <w:gridCol w:w="918"/>
        <w:gridCol w:w="4590"/>
        <w:gridCol w:w="1710"/>
        <w:gridCol w:w="3600"/>
        <w:gridCol w:w="2636"/>
      </w:tblGrid>
      <w:tr w:rsidR="00EA6943" w:rsidRPr="00870BB0" w14:paraId="471E0F9C" w14:textId="77777777" w:rsidTr="0023447E">
        <w:trPr>
          <w:cantSplit/>
        </w:trPr>
        <w:tc>
          <w:tcPr>
            <w:tcW w:w="918" w:type="dxa"/>
            <w:vAlign w:val="center"/>
          </w:tcPr>
          <w:p w14:paraId="1ACD2B3C" w14:textId="77777777" w:rsidR="00EA6943" w:rsidRPr="00870BB0" w:rsidRDefault="00EA6943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4C00584A" w14:textId="77777777" w:rsidR="00EA6943" w:rsidRPr="00870BB0" w:rsidRDefault="00EA6943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Yeterlilik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710" w:type="dxa"/>
            <w:vAlign w:val="center"/>
          </w:tcPr>
          <w:p w14:paraId="4447F144" w14:textId="77777777" w:rsidR="00EA6943" w:rsidRPr="00870BB0" w:rsidRDefault="00EA6943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Katkı</w:t>
            </w:r>
            <w:proofErr w:type="spellEnd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Düzeyi</w:t>
            </w:r>
            <w:proofErr w:type="spellEnd"/>
          </w:p>
          <w:p w14:paraId="16FF8423" w14:textId="0758E0F1" w:rsidR="00EA6943" w:rsidRPr="00870BB0" w:rsidRDefault="00EA6943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(0-5)</w:t>
            </w:r>
          </w:p>
        </w:tc>
        <w:tc>
          <w:tcPr>
            <w:tcW w:w="3600" w:type="dxa"/>
            <w:vAlign w:val="center"/>
          </w:tcPr>
          <w:p w14:paraId="637D02A9" w14:textId="77777777" w:rsidR="00EA6943" w:rsidRPr="00870BB0" w:rsidRDefault="00EA6943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 Learning Outcomes</w:t>
            </w:r>
          </w:p>
        </w:tc>
        <w:tc>
          <w:tcPr>
            <w:tcW w:w="2636" w:type="dxa"/>
            <w:vAlign w:val="center"/>
          </w:tcPr>
          <w:p w14:paraId="4DDC0654" w14:textId="77777777" w:rsidR="00EA6943" w:rsidRPr="00870BB0" w:rsidRDefault="00EA6943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Level of Contribution</w:t>
            </w:r>
          </w:p>
          <w:p w14:paraId="0CEBA4CD" w14:textId="77777777" w:rsidR="00EA6943" w:rsidRPr="00870BB0" w:rsidRDefault="00EA6943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(0-5)</w:t>
            </w:r>
          </w:p>
        </w:tc>
      </w:tr>
      <w:tr w:rsidR="00126023" w:rsidRPr="00870BB0" w14:paraId="16E65756" w14:textId="77777777" w:rsidTr="003C7E94">
        <w:trPr>
          <w:cantSplit/>
          <w:trHeight w:hRule="exact" w:val="455"/>
        </w:trPr>
        <w:tc>
          <w:tcPr>
            <w:tcW w:w="918" w:type="dxa"/>
            <w:vAlign w:val="center"/>
          </w:tcPr>
          <w:p w14:paraId="6749A3EB" w14:textId="77777777" w:rsidR="00126023" w:rsidRPr="00870BB0" w:rsidRDefault="00126023" w:rsidP="00126023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0" w:type="dxa"/>
            <w:vAlign w:val="center"/>
          </w:tcPr>
          <w:p w14:paraId="0F225CD2" w14:textId="48C05C29" w:rsidR="00126023" w:rsidRPr="00870BB0" w:rsidRDefault="00126023" w:rsidP="00126023">
            <w:pPr>
              <w:rPr>
                <w:rFonts w:ascii="Arial" w:eastAsia="Times New Roman" w:hAnsi="Arial" w:cs="Arial"/>
                <w:bCs/>
                <w:color w:val="302E2E"/>
                <w:sz w:val="18"/>
                <w:szCs w:val="18"/>
              </w:rPr>
            </w:pPr>
            <w:r w:rsidRPr="0044485D">
              <w:rPr>
                <w:rFonts w:ascii="Times New Roman" w:eastAsia="Times New Roman" w:hAnsi="Times New Roman" w:cs="Times New Roman"/>
                <w:bCs/>
                <w:color w:val="302E2E"/>
                <w:lang w:val="tr-TR"/>
              </w:rPr>
              <w:t xml:space="preserve">Etkili ve </w:t>
            </w:r>
            <w:proofErr w:type="spellStart"/>
            <w:r w:rsidRPr="0044485D">
              <w:rPr>
                <w:rFonts w:ascii="Times New Roman" w:eastAsia="Times New Roman" w:hAnsi="Times New Roman" w:cs="Times New Roman"/>
                <w:bCs/>
                <w:color w:val="302E2E"/>
                <w:lang w:val="tr-TR"/>
              </w:rPr>
              <w:t>empatik</w:t>
            </w:r>
            <w:proofErr w:type="spellEnd"/>
            <w:r w:rsidRPr="0044485D">
              <w:rPr>
                <w:rFonts w:ascii="Times New Roman" w:eastAsia="Times New Roman" w:hAnsi="Times New Roman" w:cs="Times New Roman"/>
                <w:bCs/>
                <w:color w:val="302E2E"/>
                <w:lang w:val="tr-TR"/>
              </w:rPr>
              <w:t xml:space="preserve"> iletişim becerilerini geliştirir</w:t>
            </w:r>
          </w:p>
        </w:tc>
        <w:tc>
          <w:tcPr>
            <w:tcW w:w="1710" w:type="dxa"/>
          </w:tcPr>
          <w:p w14:paraId="344F8DBA" w14:textId="46A1D69A" w:rsidR="00126023" w:rsidRPr="00870BB0" w:rsidRDefault="00DD4A3A" w:rsidP="00126023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6AFCDD34" w14:textId="169C6172" w:rsidR="00126023" w:rsidRPr="00870BB0" w:rsidRDefault="00126023" w:rsidP="00126023">
            <w:pPr>
              <w:rPr>
                <w:rFonts w:ascii="Arial" w:eastAsia="Times New Roman" w:hAnsi="Arial" w:cs="Arial"/>
                <w:bCs/>
                <w:color w:val="302E2E"/>
                <w:sz w:val="18"/>
                <w:szCs w:val="18"/>
              </w:rPr>
            </w:pPr>
            <w:r w:rsidRPr="0044485D">
              <w:rPr>
                <w:rFonts w:ascii="Times New Roman" w:eastAsia="Times New Roman" w:hAnsi="Times New Roman" w:cs="Times New Roman"/>
                <w:bCs/>
                <w:color w:val="302E2E"/>
              </w:rPr>
              <w:t>Develops effective and empathic communication skills</w:t>
            </w:r>
            <w:r w:rsidRPr="0044485D">
              <w:rPr>
                <w:rFonts w:ascii="Times New Roman" w:eastAsia="Times New Roman" w:hAnsi="Times New Roman" w:cs="Times New Roman"/>
                <w:bCs/>
                <w:color w:val="302E2E"/>
              </w:rPr>
              <w:tab/>
            </w:r>
          </w:p>
        </w:tc>
        <w:tc>
          <w:tcPr>
            <w:tcW w:w="2636" w:type="dxa"/>
            <w:vAlign w:val="center"/>
          </w:tcPr>
          <w:p w14:paraId="01BEFC6B" w14:textId="49B2AEC8" w:rsidR="00126023" w:rsidRPr="00870BB0" w:rsidRDefault="00DD4A3A" w:rsidP="00126023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  <w:t>3</w:t>
            </w:r>
          </w:p>
        </w:tc>
      </w:tr>
      <w:tr w:rsidR="00126023" w:rsidRPr="00870BB0" w14:paraId="206DCE30" w14:textId="77777777" w:rsidTr="003C7E94">
        <w:trPr>
          <w:cantSplit/>
          <w:trHeight w:hRule="exact" w:val="432"/>
        </w:trPr>
        <w:tc>
          <w:tcPr>
            <w:tcW w:w="918" w:type="dxa"/>
            <w:vAlign w:val="center"/>
          </w:tcPr>
          <w:p w14:paraId="1DB13625" w14:textId="77777777" w:rsidR="00126023" w:rsidRPr="00870BB0" w:rsidRDefault="00126023" w:rsidP="00126023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0" w:type="dxa"/>
            <w:vAlign w:val="center"/>
          </w:tcPr>
          <w:p w14:paraId="3276E0E4" w14:textId="08531002" w:rsidR="00126023" w:rsidRPr="00870BB0" w:rsidRDefault="00126023" w:rsidP="00126023">
            <w:pPr>
              <w:rPr>
                <w:rFonts w:ascii="Arial" w:eastAsia="Times New Roman" w:hAnsi="Arial" w:cs="Arial"/>
                <w:bCs/>
                <w:color w:val="302E2E"/>
                <w:sz w:val="18"/>
                <w:szCs w:val="18"/>
              </w:rPr>
            </w:pPr>
            <w:r w:rsidRPr="0044485D">
              <w:rPr>
                <w:rFonts w:ascii="Times New Roman" w:eastAsia="Times New Roman" w:hAnsi="Times New Roman" w:cs="Times New Roman"/>
                <w:bCs/>
                <w:color w:val="302E2E"/>
                <w:lang w:val="tr-TR"/>
              </w:rPr>
              <w:t>Sosyal ve kültürel hakların evrenselliğini destekler</w:t>
            </w:r>
          </w:p>
        </w:tc>
        <w:tc>
          <w:tcPr>
            <w:tcW w:w="1710" w:type="dxa"/>
          </w:tcPr>
          <w:p w14:paraId="159E4E31" w14:textId="75DCE3DD" w:rsidR="00126023" w:rsidRPr="00870BB0" w:rsidRDefault="00126023" w:rsidP="00126023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752A6C96" w14:textId="7599DC0A" w:rsidR="00126023" w:rsidRPr="00870BB0" w:rsidRDefault="00126023" w:rsidP="00126023">
            <w:pPr>
              <w:rPr>
                <w:rFonts w:ascii="Arial" w:eastAsia="Times New Roman" w:hAnsi="Arial" w:cs="Arial"/>
                <w:bCs/>
                <w:color w:val="302E2E"/>
                <w:sz w:val="18"/>
                <w:szCs w:val="18"/>
              </w:rPr>
            </w:pPr>
            <w:r w:rsidRPr="0044485D">
              <w:rPr>
                <w:rFonts w:ascii="Times New Roman" w:eastAsia="Times New Roman" w:hAnsi="Times New Roman" w:cs="Times New Roman"/>
                <w:bCs/>
                <w:color w:val="302E2E"/>
              </w:rPr>
              <w:t>Promotes the universality of social and cultural rights</w:t>
            </w:r>
          </w:p>
        </w:tc>
        <w:tc>
          <w:tcPr>
            <w:tcW w:w="2636" w:type="dxa"/>
            <w:vAlign w:val="center"/>
          </w:tcPr>
          <w:p w14:paraId="7794BEEF" w14:textId="21287D40" w:rsidR="00126023" w:rsidRPr="00870BB0" w:rsidRDefault="00126023" w:rsidP="00126023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126023" w:rsidRPr="00870BB0" w14:paraId="6CBB689B" w14:textId="77777777" w:rsidTr="003C7E94">
        <w:trPr>
          <w:cantSplit/>
          <w:trHeight w:hRule="exact" w:val="432"/>
        </w:trPr>
        <w:tc>
          <w:tcPr>
            <w:tcW w:w="918" w:type="dxa"/>
            <w:vAlign w:val="center"/>
          </w:tcPr>
          <w:p w14:paraId="2F8BC88D" w14:textId="77777777" w:rsidR="00126023" w:rsidRPr="00870BB0" w:rsidRDefault="00126023" w:rsidP="00126023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0" w:type="dxa"/>
            <w:vAlign w:val="center"/>
          </w:tcPr>
          <w:p w14:paraId="20999D25" w14:textId="2A9B5821" w:rsidR="00126023" w:rsidRPr="00870BB0" w:rsidRDefault="00126023" w:rsidP="00126023">
            <w:pPr>
              <w:rPr>
                <w:rFonts w:ascii="Arial" w:eastAsia="Times New Roman" w:hAnsi="Arial" w:cs="Arial"/>
                <w:bCs/>
                <w:color w:val="302E2E"/>
                <w:sz w:val="18"/>
                <w:szCs w:val="18"/>
              </w:rPr>
            </w:pPr>
            <w:r w:rsidRPr="0044485D">
              <w:rPr>
                <w:rFonts w:ascii="Times New Roman" w:eastAsia="Times New Roman" w:hAnsi="Times New Roman" w:cs="Times New Roman"/>
                <w:bCs/>
                <w:color w:val="302E2E"/>
                <w:lang w:val="tr-TR"/>
              </w:rPr>
              <w:t>Analitik ve eleştirel düşünce ile beraber konuları değerlendirir</w:t>
            </w:r>
          </w:p>
        </w:tc>
        <w:tc>
          <w:tcPr>
            <w:tcW w:w="1710" w:type="dxa"/>
          </w:tcPr>
          <w:p w14:paraId="402E58B4" w14:textId="66E80A84" w:rsidR="00126023" w:rsidRPr="00870BB0" w:rsidRDefault="00DD4A3A" w:rsidP="00126023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4D0DB713" w14:textId="2490C46E" w:rsidR="00126023" w:rsidRPr="00870BB0" w:rsidRDefault="00126023" w:rsidP="00126023">
            <w:pPr>
              <w:rPr>
                <w:rFonts w:ascii="Arial" w:eastAsia="Times New Roman" w:hAnsi="Arial" w:cs="Arial"/>
                <w:bCs/>
                <w:color w:val="302E2E"/>
                <w:sz w:val="18"/>
                <w:szCs w:val="18"/>
              </w:rPr>
            </w:pPr>
            <w:r w:rsidRPr="0044485D">
              <w:rPr>
                <w:rFonts w:ascii="Times New Roman" w:eastAsia="Times New Roman" w:hAnsi="Times New Roman" w:cs="Times New Roman"/>
                <w:bCs/>
                <w:color w:val="302E2E"/>
              </w:rPr>
              <w:t>Evaluates issues with analytical and critical thinking</w:t>
            </w:r>
          </w:p>
        </w:tc>
        <w:tc>
          <w:tcPr>
            <w:tcW w:w="2636" w:type="dxa"/>
            <w:vAlign w:val="center"/>
          </w:tcPr>
          <w:p w14:paraId="22352AE5" w14:textId="6EE85E50" w:rsidR="00126023" w:rsidRPr="00870BB0" w:rsidRDefault="00DD4A3A" w:rsidP="00126023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  <w:t>3</w:t>
            </w:r>
          </w:p>
        </w:tc>
      </w:tr>
      <w:tr w:rsidR="00126023" w:rsidRPr="00870BB0" w14:paraId="44040C7C" w14:textId="77777777" w:rsidTr="003C7E94">
        <w:trPr>
          <w:cantSplit/>
          <w:trHeight w:hRule="exact" w:val="432"/>
        </w:trPr>
        <w:tc>
          <w:tcPr>
            <w:tcW w:w="918" w:type="dxa"/>
            <w:vAlign w:val="center"/>
          </w:tcPr>
          <w:p w14:paraId="6CA90535" w14:textId="77777777" w:rsidR="00126023" w:rsidRPr="00870BB0" w:rsidRDefault="00126023" w:rsidP="00126023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0" w:type="dxa"/>
            <w:vAlign w:val="center"/>
          </w:tcPr>
          <w:p w14:paraId="2B39A8AF" w14:textId="60CC6CA7" w:rsidR="00126023" w:rsidRPr="00870BB0" w:rsidRDefault="00126023" w:rsidP="00126023">
            <w:pPr>
              <w:rPr>
                <w:rFonts w:ascii="Arial" w:eastAsia="Times New Roman" w:hAnsi="Arial" w:cs="Arial"/>
                <w:bCs/>
                <w:color w:val="302E2E"/>
                <w:sz w:val="18"/>
                <w:szCs w:val="18"/>
              </w:rPr>
            </w:pPr>
            <w:r w:rsidRPr="0044485D">
              <w:rPr>
                <w:rFonts w:ascii="Times New Roman" w:eastAsia="Times New Roman" w:hAnsi="Times New Roman" w:cs="Times New Roman"/>
                <w:bCs/>
                <w:color w:val="302E2E"/>
                <w:lang w:val="tr-TR"/>
              </w:rPr>
              <w:t>Sözlü ve yazılı etkin iletişim kurar</w:t>
            </w:r>
          </w:p>
        </w:tc>
        <w:tc>
          <w:tcPr>
            <w:tcW w:w="1710" w:type="dxa"/>
          </w:tcPr>
          <w:p w14:paraId="5E0900BD" w14:textId="637726A2" w:rsidR="00126023" w:rsidRPr="00870BB0" w:rsidRDefault="00DD4A3A" w:rsidP="00126023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1A6E3139" w14:textId="1D712174" w:rsidR="00126023" w:rsidRPr="00870BB0" w:rsidRDefault="00126023" w:rsidP="00126023">
            <w:pPr>
              <w:rPr>
                <w:rFonts w:ascii="Arial" w:eastAsia="Times New Roman" w:hAnsi="Arial" w:cs="Arial"/>
                <w:bCs/>
                <w:color w:val="302E2E"/>
                <w:sz w:val="18"/>
                <w:szCs w:val="18"/>
              </w:rPr>
            </w:pPr>
            <w:r w:rsidRPr="0044485D">
              <w:rPr>
                <w:rFonts w:ascii="Times New Roman" w:eastAsia="Times New Roman" w:hAnsi="Times New Roman" w:cs="Times New Roman"/>
                <w:bCs/>
                <w:color w:val="302E2E"/>
              </w:rPr>
              <w:t>Establishes effective oral and written communication</w:t>
            </w:r>
            <w:r w:rsidRPr="0044485D">
              <w:rPr>
                <w:rFonts w:ascii="Times New Roman" w:eastAsia="Times New Roman" w:hAnsi="Times New Roman" w:cs="Times New Roman"/>
                <w:bCs/>
                <w:color w:val="302E2E"/>
              </w:rPr>
              <w:tab/>
            </w:r>
          </w:p>
        </w:tc>
        <w:tc>
          <w:tcPr>
            <w:tcW w:w="2636" w:type="dxa"/>
            <w:vAlign w:val="center"/>
          </w:tcPr>
          <w:p w14:paraId="10631407" w14:textId="6D12138E" w:rsidR="00126023" w:rsidRPr="00870BB0" w:rsidRDefault="00DD4A3A" w:rsidP="00126023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  <w:t>3</w:t>
            </w:r>
          </w:p>
        </w:tc>
      </w:tr>
      <w:tr w:rsidR="00126023" w:rsidRPr="00870BB0" w14:paraId="6883B813" w14:textId="77777777" w:rsidTr="003C7E94">
        <w:trPr>
          <w:cantSplit/>
          <w:trHeight w:hRule="exact" w:val="432"/>
        </w:trPr>
        <w:tc>
          <w:tcPr>
            <w:tcW w:w="918" w:type="dxa"/>
            <w:vAlign w:val="center"/>
          </w:tcPr>
          <w:p w14:paraId="6A5FD6DF" w14:textId="77777777" w:rsidR="00126023" w:rsidRPr="00870BB0" w:rsidRDefault="00126023" w:rsidP="00126023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0" w:type="dxa"/>
            <w:vAlign w:val="center"/>
          </w:tcPr>
          <w:p w14:paraId="79C32371" w14:textId="181D305E" w:rsidR="00126023" w:rsidRPr="00870BB0" w:rsidRDefault="00126023" w:rsidP="00126023">
            <w:pPr>
              <w:rPr>
                <w:rFonts w:ascii="Arial" w:eastAsia="Times New Roman" w:hAnsi="Arial" w:cs="Arial"/>
                <w:bCs/>
                <w:color w:val="302E2E"/>
                <w:sz w:val="18"/>
                <w:szCs w:val="18"/>
              </w:rPr>
            </w:pPr>
            <w:r w:rsidRPr="0044485D">
              <w:rPr>
                <w:rFonts w:ascii="Times New Roman" w:eastAsia="Times New Roman" w:hAnsi="Times New Roman" w:cs="Times New Roman"/>
                <w:bCs/>
                <w:color w:val="302E2E"/>
                <w:lang w:val="tr-TR"/>
              </w:rPr>
              <w:t>Bilişim teknolojilerini etkili ve etik kurallara uygun kullanır</w:t>
            </w:r>
          </w:p>
        </w:tc>
        <w:tc>
          <w:tcPr>
            <w:tcW w:w="1710" w:type="dxa"/>
          </w:tcPr>
          <w:p w14:paraId="4E339E9C" w14:textId="62026D42" w:rsidR="00126023" w:rsidRPr="00870BB0" w:rsidRDefault="00126023" w:rsidP="00126023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D58AA8E" w14:textId="32D535BB" w:rsidR="00126023" w:rsidRPr="00870BB0" w:rsidRDefault="00126023" w:rsidP="00126023">
            <w:pPr>
              <w:rPr>
                <w:rFonts w:ascii="Arial" w:eastAsia="Times New Roman" w:hAnsi="Arial" w:cs="Arial"/>
                <w:bCs/>
                <w:color w:val="302E2E"/>
                <w:sz w:val="18"/>
                <w:szCs w:val="18"/>
              </w:rPr>
            </w:pPr>
            <w:r w:rsidRPr="0044485D">
              <w:rPr>
                <w:rFonts w:ascii="Times New Roman" w:eastAsia="Times New Roman" w:hAnsi="Times New Roman" w:cs="Times New Roman"/>
                <w:bCs/>
                <w:color w:val="302E2E"/>
              </w:rPr>
              <w:t>Uses information technologies effectively and in accordance with ethical rules</w:t>
            </w:r>
            <w:r w:rsidRPr="0044485D">
              <w:rPr>
                <w:rFonts w:ascii="Times New Roman" w:eastAsia="Times New Roman" w:hAnsi="Times New Roman" w:cs="Times New Roman"/>
                <w:bCs/>
                <w:color w:val="302E2E"/>
              </w:rPr>
              <w:tab/>
            </w:r>
          </w:p>
        </w:tc>
        <w:tc>
          <w:tcPr>
            <w:tcW w:w="2636" w:type="dxa"/>
            <w:vAlign w:val="center"/>
          </w:tcPr>
          <w:p w14:paraId="3D93C1EF" w14:textId="386DFC87" w:rsidR="00126023" w:rsidRPr="00870BB0" w:rsidRDefault="00126023" w:rsidP="00126023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126023" w:rsidRPr="00870BB0" w14:paraId="256187B9" w14:textId="77777777" w:rsidTr="003C7E94">
        <w:trPr>
          <w:cantSplit/>
          <w:trHeight w:hRule="exact" w:val="432"/>
        </w:trPr>
        <w:tc>
          <w:tcPr>
            <w:tcW w:w="918" w:type="dxa"/>
            <w:vAlign w:val="center"/>
          </w:tcPr>
          <w:p w14:paraId="2039B155" w14:textId="77777777" w:rsidR="00126023" w:rsidRPr="00870BB0" w:rsidRDefault="00126023" w:rsidP="00126023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0" w:type="dxa"/>
            <w:vAlign w:val="center"/>
          </w:tcPr>
          <w:p w14:paraId="6054CA17" w14:textId="387B0786" w:rsidR="00126023" w:rsidRPr="00870BB0" w:rsidRDefault="00126023" w:rsidP="00126023">
            <w:pPr>
              <w:rPr>
                <w:rFonts w:ascii="Arial" w:eastAsia="Times New Roman" w:hAnsi="Arial" w:cs="Arial"/>
                <w:bCs/>
                <w:color w:val="302E2E"/>
                <w:sz w:val="18"/>
                <w:szCs w:val="18"/>
              </w:rPr>
            </w:pPr>
            <w:r w:rsidRPr="0044485D">
              <w:rPr>
                <w:rFonts w:ascii="Times New Roman" w:eastAsia="Times New Roman" w:hAnsi="Times New Roman" w:cs="Times New Roman"/>
                <w:bCs/>
                <w:color w:val="302E2E"/>
                <w:lang w:val="tr-TR"/>
              </w:rPr>
              <w:t>Yaşam boyu öğrenmeye ilişkin olumlu tutum geliştirir</w:t>
            </w:r>
          </w:p>
        </w:tc>
        <w:tc>
          <w:tcPr>
            <w:tcW w:w="1710" w:type="dxa"/>
          </w:tcPr>
          <w:p w14:paraId="2FD9C7BF" w14:textId="69850E58" w:rsidR="00126023" w:rsidRPr="00870BB0" w:rsidRDefault="00DD4A3A" w:rsidP="00126023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50D0B9BC" w14:textId="62DC692F" w:rsidR="00126023" w:rsidRPr="00870BB0" w:rsidRDefault="00126023" w:rsidP="00126023">
            <w:pPr>
              <w:rPr>
                <w:rFonts w:ascii="Arial" w:eastAsia="Times New Roman" w:hAnsi="Arial" w:cs="Arial"/>
                <w:bCs/>
                <w:color w:val="302E2E"/>
                <w:sz w:val="18"/>
                <w:szCs w:val="18"/>
              </w:rPr>
            </w:pPr>
            <w:r w:rsidRPr="0044485D">
              <w:rPr>
                <w:rFonts w:ascii="Times New Roman" w:eastAsia="Times New Roman" w:hAnsi="Times New Roman" w:cs="Times New Roman"/>
                <w:bCs/>
                <w:color w:val="302E2E"/>
              </w:rPr>
              <w:t>Develops a positive attitude towards lifelong learning</w:t>
            </w:r>
          </w:p>
        </w:tc>
        <w:tc>
          <w:tcPr>
            <w:tcW w:w="2636" w:type="dxa"/>
            <w:vAlign w:val="center"/>
          </w:tcPr>
          <w:p w14:paraId="727248D8" w14:textId="30842534" w:rsidR="00126023" w:rsidRPr="00870BB0" w:rsidRDefault="00DD4A3A" w:rsidP="00126023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  <w:t>3</w:t>
            </w:r>
          </w:p>
        </w:tc>
      </w:tr>
      <w:tr w:rsidR="0088269D" w:rsidRPr="00870BB0" w14:paraId="1AAF73DB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29A0846C" w14:textId="77777777" w:rsidR="0088269D" w:rsidRPr="00870BB0" w:rsidRDefault="0088269D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0" w:type="dxa"/>
            <w:vAlign w:val="center"/>
          </w:tcPr>
          <w:p w14:paraId="0E04F044" w14:textId="490F53BA" w:rsidR="0088269D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E8209B0" w14:textId="448F507B" w:rsidR="0088269D" w:rsidRPr="00870BB0" w:rsidRDefault="0088269D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DBA8C7E" w14:textId="7ACA78F5" w:rsidR="0088269D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14:paraId="48AC7273" w14:textId="08BAA14B" w:rsidR="0088269D" w:rsidRPr="00870BB0" w:rsidRDefault="0088269D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88269D" w:rsidRPr="00870BB0" w14:paraId="1803066E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57FC5660" w14:textId="77777777" w:rsidR="0088269D" w:rsidRPr="00870BB0" w:rsidRDefault="0088269D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90" w:type="dxa"/>
            <w:vAlign w:val="center"/>
          </w:tcPr>
          <w:p w14:paraId="068A7519" w14:textId="2E06865A" w:rsidR="0088269D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8BAF9DB" w14:textId="2C009951" w:rsidR="0088269D" w:rsidRPr="00870BB0" w:rsidRDefault="0088269D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80FFBC3" w14:textId="1F9B8316" w:rsidR="0088269D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14:paraId="683A19F7" w14:textId="6C0BE6A0" w:rsidR="0088269D" w:rsidRPr="00870BB0" w:rsidRDefault="0088269D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88269D" w:rsidRPr="00870BB0" w14:paraId="2F884170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471A5A70" w14:textId="77777777" w:rsidR="0088269D" w:rsidRPr="00870BB0" w:rsidRDefault="0088269D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0" w:type="dxa"/>
            <w:vAlign w:val="center"/>
          </w:tcPr>
          <w:p w14:paraId="590C6888" w14:textId="49F9D3A6" w:rsidR="0088269D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C130E2F" w14:textId="77777777" w:rsidR="0088269D" w:rsidRPr="00870BB0" w:rsidRDefault="0088269D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21406AE" w14:textId="4B5D00F0" w:rsidR="0088269D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14:paraId="25510061" w14:textId="77777777" w:rsidR="0088269D" w:rsidRPr="00870BB0" w:rsidRDefault="0088269D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88269D" w:rsidRPr="00870BB0" w14:paraId="2AA3EFED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19432202" w14:textId="77777777" w:rsidR="0088269D" w:rsidRPr="00870BB0" w:rsidRDefault="0088269D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0" w:type="dxa"/>
            <w:vAlign w:val="center"/>
          </w:tcPr>
          <w:p w14:paraId="3F7C62AB" w14:textId="0525508C" w:rsidR="0088269D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1E21FF3" w14:textId="77777777" w:rsidR="0088269D" w:rsidRPr="00870BB0" w:rsidRDefault="0088269D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7AF08158" w14:textId="103966B1" w:rsidR="0088269D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14:paraId="779F0586" w14:textId="77777777" w:rsidR="0088269D" w:rsidRPr="00870BB0" w:rsidRDefault="0088269D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88269D" w:rsidRPr="00870BB0" w14:paraId="2A923CAF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6E380F84" w14:textId="77777777" w:rsidR="0088269D" w:rsidRPr="00870BB0" w:rsidRDefault="0088269D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0" w:type="dxa"/>
            <w:vAlign w:val="center"/>
          </w:tcPr>
          <w:p w14:paraId="77B83289" w14:textId="3CBF3854" w:rsidR="0088269D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077AE13" w14:textId="77777777" w:rsidR="0088269D" w:rsidRPr="00870BB0" w:rsidRDefault="0088269D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A5DF5EE" w14:textId="038FBFD6" w:rsidR="0088269D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14:paraId="41B07C02" w14:textId="77777777" w:rsidR="0088269D" w:rsidRPr="00870BB0" w:rsidRDefault="0088269D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88269D" w:rsidRPr="00870BB0" w14:paraId="56761D42" w14:textId="77777777" w:rsidTr="0023447E">
        <w:trPr>
          <w:cantSplit/>
          <w:trHeight w:hRule="exact" w:val="432"/>
        </w:trPr>
        <w:tc>
          <w:tcPr>
            <w:tcW w:w="918" w:type="dxa"/>
            <w:vAlign w:val="center"/>
          </w:tcPr>
          <w:p w14:paraId="472EC4E3" w14:textId="77777777" w:rsidR="0088269D" w:rsidRPr="00870BB0" w:rsidRDefault="0088269D" w:rsidP="0023447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0" w:type="dxa"/>
            <w:vAlign w:val="center"/>
          </w:tcPr>
          <w:p w14:paraId="684424F5" w14:textId="5F876755" w:rsidR="0088269D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94ACBCF" w14:textId="77777777" w:rsidR="0088269D" w:rsidRPr="00870BB0" w:rsidRDefault="0088269D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57980E4" w14:textId="0EE0C237" w:rsidR="0088269D" w:rsidRPr="00870BB0" w:rsidRDefault="0088269D" w:rsidP="0023447E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14:paraId="0152899E" w14:textId="77777777" w:rsidR="0088269D" w:rsidRPr="00870BB0" w:rsidRDefault="0088269D" w:rsidP="0023447E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</w:tbl>
    <w:p w14:paraId="4CFFD7A4" w14:textId="77777777" w:rsidR="007B3BC4" w:rsidRPr="00870BB0" w:rsidRDefault="007B3BC4" w:rsidP="0088269D">
      <w:pPr>
        <w:spacing w:after="0" w:line="240" w:lineRule="auto"/>
        <w:rPr>
          <w:rFonts w:ascii="Arial" w:hAnsi="Arial" w:cs="Arial"/>
        </w:rPr>
      </w:pPr>
    </w:p>
    <w:sectPr w:rsidR="007B3BC4" w:rsidRPr="00870BB0" w:rsidSect="00BC2003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2E08"/>
    <w:multiLevelType w:val="hybridMultilevel"/>
    <w:tmpl w:val="64766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5A"/>
    <w:rsid w:val="00056DC0"/>
    <w:rsid w:val="00081128"/>
    <w:rsid w:val="00092BFE"/>
    <w:rsid w:val="00126023"/>
    <w:rsid w:val="00137033"/>
    <w:rsid w:val="001464BD"/>
    <w:rsid w:val="001D1A53"/>
    <w:rsid w:val="001F0250"/>
    <w:rsid w:val="0023447E"/>
    <w:rsid w:val="00234595"/>
    <w:rsid w:val="00275D90"/>
    <w:rsid w:val="002E4DE8"/>
    <w:rsid w:val="003010CD"/>
    <w:rsid w:val="003258B2"/>
    <w:rsid w:val="003A7D94"/>
    <w:rsid w:val="00486779"/>
    <w:rsid w:val="004B671F"/>
    <w:rsid w:val="004B6720"/>
    <w:rsid w:val="004C3A55"/>
    <w:rsid w:val="004D1AC0"/>
    <w:rsid w:val="004E26E6"/>
    <w:rsid w:val="00537B92"/>
    <w:rsid w:val="005678CA"/>
    <w:rsid w:val="00577600"/>
    <w:rsid w:val="005D4B1F"/>
    <w:rsid w:val="00623BFB"/>
    <w:rsid w:val="00751DFA"/>
    <w:rsid w:val="0076066A"/>
    <w:rsid w:val="007837E7"/>
    <w:rsid w:val="00783A67"/>
    <w:rsid w:val="00796747"/>
    <w:rsid w:val="007A2235"/>
    <w:rsid w:val="007B3BC4"/>
    <w:rsid w:val="007E635A"/>
    <w:rsid w:val="00807D37"/>
    <w:rsid w:val="00817826"/>
    <w:rsid w:val="008456B6"/>
    <w:rsid w:val="00870BB0"/>
    <w:rsid w:val="0088074A"/>
    <w:rsid w:val="0088269D"/>
    <w:rsid w:val="008D1DB8"/>
    <w:rsid w:val="008E3537"/>
    <w:rsid w:val="008E5092"/>
    <w:rsid w:val="009515F0"/>
    <w:rsid w:val="009979A6"/>
    <w:rsid w:val="009B2023"/>
    <w:rsid w:val="009D69E1"/>
    <w:rsid w:val="00A13E6C"/>
    <w:rsid w:val="00A22174"/>
    <w:rsid w:val="00A76927"/>
    <w:rsid w:val="00A86573"/>
    <w:rsid w:val="00A95BFC"/>
    <w:rsid w:val="00AA700A"/>
    <w:rsid w:val="00AD1880"/>
    <w:rsid w:val="00AD40CC"/>
    <w:rsid w:val="00AF323A"/>
    <w:rsid w:val="00BC2003"/>
    <w:rsid w:val="00C16EE3"/>
    <w:rsid w:val="00C2121B"/>
    <w:rsid w:val="00C708DB"/>
    <w:rsid w:val="00CE2059"/>
    <w:rsid w:val="00D235A1"/>
    <w:rsid w:val="00D42BFC"/>
    <w:rsid w:val="00DC348A"/>
    <w:rsid w:val="00DD4A3A"/>
    <w:rsid w:val="00E1529D"/>
    <w:rsid w:val="00E32FF8"/>
    <w:rsid w:val="00E354FF"/>
    <w:rsid w:val="00E84321"/>
    <w:rsid w:val="00EA6943"/>
    <w:rsid w:val="00EE2404"/>
    <w:rsid w:val="00F2736E"/>
    <w:rsid w:val="00F656C5"/>
    <w:rsid w:val="00F921F1"/>
    <w:rsid w:val="00FC6649"/>
    <w:rsid w:val="00F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2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7B3B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7B3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B3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B3BC4"/>
    <w:rPr>
      <w:rFonts w:ascii="Arial" w:eastAsia="Times New Roman" w:hAnsi="Arial" w:cs="Arial"/>
      <w:vanish/>
      <w:sz w:val="16"/>
      <w:szCs w:val="16"/>
    </w:rPr>
  </w:style>
  <w:style w:type="character" w:styleId="Gl">
    <w:name w:val="Strong"/>
    <w:basedOn w:val="VarsaylanParagrafYazTipi"/>
    <w:uiPriority w:val="22"/>
    <w:qFormat/>
    <w:rsid w:val="007B3BC4"/>
    <w:rPr>
      <w:b/>
      <w:bCs/>
    </w:rPr>
  </w:style>
  <w:style w:type="paragraph" w:customStyle="1" w:styleId="kirmiziyazi">
    <w:name w:val="kirmiziyazi"/>
    <w:basedOn w:val="Normal"/>
    <w:rsid w:val="007B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B3B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B3BC4"/>
    <w:rPr>
      <w:rFonts w:ascii="Arial" w:eastAsia="Times New Roman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22174"/>
    <w:pPr>
      <w:ind w:left="720"/>
      <w:contextualSpacing/>
    </w:pPr>
  </w:style>
  <w:style w:type="table" w:styleId="TabloKlavuzu">
    <w:name w:val="Table Grid"/>
    <w:basedOn w:val="NormalTablo"/>
    <w:uiPriority w:val="59"/>
    <w:rsid w:val="0080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7B3B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7B3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B3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B3BC4"/>
    <w:rPr>
      <w:rFonts w:ascii="Arial" w:eastAsia="Times New Roman" w:hAnsi="Arial" w:cs="Arial"/>
      <w:vanish/>
      <w:sz w:val="16"/>
      <w:szCs w:val="16"/>
    </w:rPr>
  </w:style>
  <w:style w:type="character" w:styleId="Gl">
    <w:name w:val="Strong"/>
    <w:basedOn w:val="VarsaylanParagrafYazTipi"/>
    <w:uiPriority w:val="22"/>
    <w:qFormat/>
    <w:rsid w:val="007B3BC4"/>
    <w:rPr>
      <w:b/>
      <w:bCs/>
    </w:rPr>
  </w:style>
  <w:style w:type="paragraph" w:customStyle="1" w:styleId="kirmiziyazi">
    <w:name w:val="kirmiziyazi"/>
    <w:basedOn w:val="Normal"/>
    <w:rsid w:val="007B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B3B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B3BC4"/>
    <w:rPr>
      <w:rFonts w:ascii="Arial" w:eastAsia="Times New Roman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22174"/>
    <w:pPr>
      <w:ind w:left="720"/>
      <w:contextualSpacing/>
    </w:pPr>
  </w:style>
  <w:style w:type="table" w:styleId="TabloKlavuzu">
    <w:name w:val="Table Grid"/>
    <w:basedOn w:val="NormalTablo"/>
    <w:uiPriority w:val="59"/>
    <w:rsid w:val="0080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864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19106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11714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4121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8326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</w:divsChild>
                    </w:div>
                    <w:div w:id="202401050">
                      <w:marLeft w:val="-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5646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7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3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1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635188">
                      <w:marLeft w:val="-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9137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EE"/>
            <w:right w:val="none" w:sz="0" w:space="0" w:color="auto"/>
          </w:divBdr>
        </w:div>
        <w:div w:id="218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EE"/>
            <w:right w:val="none" w:sz="0" w:space="0" w:color="auto"/>
          </w:divBdr>
        </w:div>
        <w:div w:id="1510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EE"/>
            <w:right w:val="none" w:sz="0" w:space="0" w:color="auto"/>
          </w:divBdr>
        </w:div>
        <w:div w:id="21018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EE"/>
            <w:right w:val="none" w:sz="0" w:space="0" w:color="auto"/>
          </w:divBdr>
        </w:div>
      </w:divsChild>
    </w:div>
    <w:div w:id="1758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1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2796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12864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1439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20974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</w:divsChild>
                    </w:div>
                    <w:div w:id="2118400821">
                      <w:marLeft w:val="-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7528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91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491939">
                      <w:marLeft w:val="-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8528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0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EE"/>
            <w:right w:val="none" w:sz="0" w:space="0" w:color="auto"/>
          </w:divBdr>
        </w:div>
        <w:div w:id="472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EE"/>
            <w:right w:val="none" w:sz="0" w:space="0" w:color="auto"/>
          </w:divBdr>
        </w:div>
        <w:div w:id="952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EE"/>
            <w:right w:val="none" w:sz="0" w:space="0" w:color="auto"/>
          </w:divBdr>
        </w:div>
        <w:div w:id="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EE"/>
            <w:right w:val="none" w:sz="0" w:space="0" w:color="auto"/>
          </w:divBdr>
        </w:div>
      </w:divsChild>
    </w:div>
    <w:div w:id="2124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EE"/>
            <w:right w:val="none" w:sz="0" w:space="0" w:color="auto"/>
          </w:divBdr>
        </w:div>
        <w:div w:id="1893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EE"/>
            <w:right w:val="none" w:sz="0" w:space="0" w:color="auto"/>
          </w:divBdr>
        </w:div>
        <w:div w:id="1922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EE"/>
            <w:right w:val="none" w:sz="0" w:space="0" w:color="auto"/>
          </w:divBdr>
        </w:div>
        <w:div w:id="1081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Windows Kullanıcısı</cp:lastModifiedBy>
  <cp:revision>2</cp:revision>
  <dcterms:created xsi:type="dcterms:W3CDTF">2024-03-14T06:14:00Z</dcterms:created>
  <dcterms:modified xsi:type="dcterms:W3CDTF">2024-03-14T06:14:00Z</dcterms:modified>
</cp:coreProperties>
</file>